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58" w:rsidRDefault="005F6858" w:rsidP="005F6858">
      <w:pPr>
        <w:widowControl w:val="0"/>
        <w:ind w:left="570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5F6858" w:rsidRDefault="005F6858" w:rsidP="005F6858">
      <w:pPr>
        <w:widowControl w:val="0"/>
        <w:ind w:left="57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приказом </w:t>
      </w:r>
    </w:p>
    <w:p w:rsidR="005F6858" w:rsidRDefault="005F6858" w:rsidP="005F6858">
      <w:pPr>
        <w:widowControl w:val="0"/>
        <w:ind w:left="57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Комитета по образованию </w:t>
      </w:r>
    </w:p>
    <w:p w:rsidR="005F6858" w:rsidRDefault="005F6858" w:rsidP="005F6858">
      <w:pPr>
        <w:widowControl w:val="0"/>
        <w:ind w:left="57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Волгоградской области </w:t>
      </w:r>
    </w:p>
    <w:p w:rsidR="005F6858" w:rsidRDefault="005F6858" w:rsidP="005F6858">
      <w:pPr>
        <w:widowControl w:val="0"/>
        <w:ind w:left="5700"/>
        <w:jc w:val="right"/>
        <w:rPr>
          <w:sz w:val="20"/>
          <w:szCs w:val="20"/>
        </w:rPr>
      </w:pPr>
      <w:r>
        <w:rPr>
          <w:sz w:val="20"/>
          <w:szCs w:val="20"/>
        </w:rPr>
        <w:t>от 23.04.2009г.№934</w:t>
      </w:r>
    </w:p>
    <w:p w:rsidR="005F6858" w:rsidRDefault="005F6858" w:rsidP="005F6858">
      <w:pPr>
        <w:pStyle w:val="a9"/>
        <w:ind w:right="0" w:firstLine="0"/>
        <w:jc w:val="right"/>
        <w:rPr>
          <w:b/>
          <w:sz w:val="24"/>
          <w:szCs w:val="24"/>
        </w:rPr>
      </w:pPr>
    </w:p>
    <w:p w:rsidR="005F6858" w:rsidRDefault="005F6858" w:rsidP="005F6858">
      <w:pPr>
        <w:pStyle w:val="a9"/>
        <w:ind w:right="0" w:firstLine="0"/>
        <w:jc w:val="center"/>
        <w:rPr>
          <w:b/>
          <w:sz w:val="24"/>
          <w:szCs w:val="24"/>
        </w:rPr>
      </w:pPr>
    </w:p>
    <w:p w:rsidR="005F6858" w:rsidRDefault="005F6858" w:rsidP="005F6858">
      <w:pPr>
        <w:ind w:firstLine="684"/>
        <w:jc w:val="center"/>
      </w:pPr>
      <w:r>
        <w:rPr>
          <w:b/>
        </w:rPr>
        <w:t>Инструкция для участников единого государственного экзамена</w:t>
      </w:r>
    </w:p>
    <w:p w:rsidR="005F6858" w:rsidRDefault="005F6858" w:rsidP="005F6858">
      <w:pPr>
        <w:numPr>
          <w:ilvl w:val="0"/>
          <w:numId w:val="1"/>
        </w:numPr>
        <w:tabs>
          <w:tab w:val="left" w:pos="1026"/>
        </w:tabs>
        <w:ind w:left="0" w:firstLine="684"/>
        <w:rPr>
          <w:b/>
        </w:rPr>
      </w:pPr>
      <w:r>
        <w:rPr>
          <w:b/>
        </w:rPr>
        <w:t>Общие положения</w:t>
      </w:r>
    </w:p>
    <w:p w:rsidR="005F6858" w:rsidRDefault="005F6858" w:rsidP="005F6858">
      <w:pPr>
        <w:tabs>
          <w:tab w:val="left" w:pos="1026"/>
        </w:tabs>
        <w:rPr>
          <w:b/>
        </w:rPr>
      </w:pPr>
    </w:p>
    <w:p w:rsidR="005F6858" w:rsidRDefault="005F6858" w:rsidP="005F6858">
      <w:pPr>
        <w:numPr>
          <w:ilvl w:val="1"/>
          <w:numId w:val="1"/>
        </w:numPr>
        <w:ind w:firstLine="684"/>
        <w:jc w:val="both"/>
      </w:pPr>
      <w:r>
        <w:rPr>
          <w:b/>
        </w:rPr>
        <w:t>1.1.</w:t>
      </w:r>
      <w:r>
        <w:t xml:space="preserve">  </w:t>
      </w:r>
      <w:r>
        <w:rPr>
          <w:szCs w:val="28"/>
        </w:rPr>
        <w:t>Участниками ЕГЭ являются</w:t>
      </w:r>
      <w:r>
        <w:t>:</w:t>
      </w:r>
    </w:p>
    <w:p w:rsidR="005F6858" w:rsidRDefault="005F6858" w:rsidP="005F6858">
      <w:pPr>
        <w:pStyle w:val="a9"/>
        <w:tabs>
          <w:tab w:val="left" w:pos="0"/>
          <w:tab w:val="num" w:pos="1530"/>
          <w:tab w:val="left" w:pos="9180"/>
        </w:tabs>
        <w:ind w:right="0"/>
        <w:rPr>
          <w:sz w:val="24"/>
          <w:szCs w:val="24"/>
        </w:rPr>
      </w:pPr>
      <w:r>
        <w:rPr>
          <w:sz w:val="24"/>
          <w:szCs w:val="24"/>
        </w:rPr>
        <w:t>обучающиеся, освоившие основные общеобразовательные программы среднего (полного) общего образования в имеющих государственную аккредитацию образовательных учреждениях независимо от их организационно-правовой формы и подчинённости, допущенные в установленном порядке к государственной (итоговой) аттестации (далее – выпускники текущего года);</w:t>
      </w:r>
    </w:p>
    <w:p w:rsidR="005F6858" w:rsidRDefault="005F6858" w:rsidP="005F6858">
      <w:pPr>
        <w:pStyle w:val="a9"/>
        <w:tabs>
          <w:tab w:val="left" w:pos="0"/>
        </w:tabs>
        <w:ind w:right="0"/>
        <w:rPr>
          <w:sz w:val="24"/>
          <w:szCs w:val="24"/>
        </w:rPr>
      </w:pPr>
      <w:r>
        <w:rPr>
          <w:sz w:val="24"/>
          <w:szCs w:val="24"/>
        </w:rPr>
        <w:t>выпускники образовательных учреждений прошлых лет, имеющие документ государственного образца о среднем (полном) общем образовании, в том числе лица, у которых срок действия ранее полученного свидетельства о результатах ЕГЭ не истек (далее – выпускники прошлых лет).</w:t>
      </w:r>
    </w:p>
    <w:p w:rsidR="005F6858" w:rsidRDefault="005F6858" w:rsidP="005F6858">
      <w:pPr>
        <w:numPr>
          <w:ilvl w:val="1"/>
          <w:numId w:val="1"/>
        </w:numPr>
        <w:ind w:firstLine="684"/>
        <w:jc w:val="both"/>
      </w:pPr>
      <w:r>
        <w:rPr>
          <w:b/>
        </w:rPr>
        <w:t>1.2.</w:t>
      </w:r>
      <w:r>
        <w:t xml:space="preserve"> ЕГЭ проводится по следующим общеобразовательным предметам: русский язык, математика, физика, химия, биология, история, обществознание, география, литература, английский, французский, немецкий и испанский языки, информатика и информационно-коммуникационные технологии (ИКТ). </w:t>
      </w:r>
    </w:p>
    <w:p w:rsidR="005F6858" w:rsidRDefault="005F6858" w:rsidP="005F6858">
      <w:pPr>
        <w:numPr>
          <w:ilvl w:val="1"/>
          <w:numId w:val="1"/>
        </w:numPr>
        <w:ind w:firstLine="684"/>
        <w:jc w:val="both"/>
      </w:pPr>
      <w:r>
        <w:rPr>
          <w:b/>
        </w:rPr>
        <w:t>1.3.</w:t>
      </w:r>
      <w:r>
        <w:t xml:space="preserve"> </w:t>
      </w:r>
      <w:r>
        <w:rPr>
          <w:b/>
          <w:i/>
        </w:rPr>
        <w:t>До 01 марта</w:t>
      </w:r>
      <w:r>
        <w:t xml:space="preserve"> для участия в ЕГЭ выпускники текущего года и обучающиеся в образовательных учреждениях начального и среднего профессионального образования, имеющие документ государственного образца об образовании, подтверждающий получение ими среднего (полного) общего образования,</w:t>
      </w:r>
      <w:r>
        <w:rPr>
          <w:b/>
          <w:i/>
        </w:rPr>
        <w:t xml:space="preserve"> </w:t>
      </w:r>
      <w:r>
        <w:t>подают заявление с указанием перечня общеобразовательных предметов, по которым планируют сдавать ЕГЭ в текущем году, в образовательное учреждение, в котором они в настоящее время обучаются; выпускники прошлых лет – уполномоченному лицу органа, осуществляющего управление в сфере образования муниципального района (городского округа).</w:t>
      </w:r>
    </w:p>
    <w:p w:rsidR="005F6858" w:rsidRDefault="005F6858" w:rsidP="005F6858">
      <w:pPr>
        <w:numPr>
          <w:ilvl w:val="1"/>
          <w:numId w:val="1"/>
        </w:numPr>
        <w:ind w:firstLine="684"/>
        <w:jc w:val="both"/>
      </w:pPr>
      <w:r>
        <w:rPr>
          <w:b/>
          <w:i/>
        </w:rPr>
        <w:t>До 5 марта</w:t>
      </w:r>
      <w:r>
        <w:t xml:space="preserve"> все заявления, принятые руководителем учреждения НПО или СПО, передаются руководителем в Комитет по образованию Администрации Волгоградской области.</w:t>
      </w:r>
    </w:p>
    <w:p w:rsidR="005F6858" w:rsidRDefault="005F6858" w:rsidP="005F6858">
      <w:pPr>
        <w:numPr>
          <w:ilvl w:val="1"/>
          <w:numId w:val="1"/>
        </w:numPr>
        <w:ind w:firstLine="684"/>
        <w:jc w:val="both"/>
      </w:pPr>
      <w:r>
        <w:rPr>
          <w:b/>
        </w:rPr>
        <w:t xml:space="preserve">1.4. </w:t>
      </w:r>
      <w:r>
        <w:t>Расписание проведения и продолжительности экзаменов утверждается Федеральной службой по надзору в сфере образования и науки. В расписании проведения экзаменов предусматриваются дополнительные сроки для сдачи экзамена участниками ЕГЭ, пропустившими экзамен в основные сроки по уважительным причинам или подававшими апелляцию о нарушении процедуры проведения ЕГЭ в основной день, которая была принята и удовлетворена конфликтной комиссией ЕГЭ Волгоградской области (далее – конфликтная комиссия).</w:t>
      </w:r>
    </w:p>
    <w:p w:rsidR="005F6858" w:rsidRDefault="005F6858" w:rsidP="005F6858">
      <w:pPr>
        <w:numPr>
          <w:ilvl w:val="1"/>
          <w:numId w:val="1"/>
        </w:numPr>
        <w:ind w:firstLine="684"/>
        <w:jc w:val="both"/>
      </w:pPr>
      <w:r>
        <w:rPr>
          <w:b/>
        </w:rPr>
        <w:t xml:space="preserve"> 1.5.</w:t>
      </w:r>
      <w:r>
        <w:t xml:space="preserve"> Время начала экзаменов фиксируется в пропуске на ЕГЭ. На подготовительные мероприятия (проведение инструктажа, заполнение области регистрации бланков ЕГЭ и др.) выделяется время до 30 минут, которое не включается в продолжительность выполнения экзаменационной работы.</w:t>
      </w:r>
    </w:p>
    <w:p w:rsidR="005F6858" w:rsidRDefault="005F6858" w:rsidP="005F6858">
      <w:pPr>
        <w:numPr>
          <w:ilvl w:val="1"/>
          <w:numId w:val="1"/>
        </w:numPr>
        <w:ind w:firstLine="684"/>
        <w:jc w:val="both"/>
      </w:pPr>
      <w:r>
        <w:rPr>
          <w:b/>
        </w:rPr>
        <w:t>1.6.</w:t>
      </w:r>
      <w:r>
        <w:t xml:space="preserve"> Администрация образовательного учреждения обязана заблаговременно ознакомить выпускников с необходимыми документами, определяющими порядок проведения ЕГЭ, с демонстрационными версиями КИМов, бланками ЕГЭ и иной информацией, связанной с процедурой проведения ЕГЭ и использованием его результатов.  Лица, получившие среднее (полное) образование в прошлые годы, а также в иностранных образовательных учреждениях, могут ознакомиться со всей указанной информацией в средствах массовой информации, в которых осуществляется официальное опубликование нормативных правовых актов органов государственной власти региона.</w:t>
      </w:r>
    </w:p>
    <w:p w:rsidR="005F6858" w:rsidRDefault="005F6858" w:rsidP="005F6858">
      <w:pPr>
        <w:numPr>
          <w:ilvl w:val="1"/>
          <w:numId w:val="1"/>
        </w:numPr>
        <w:ind w:firstLine="684"/>
        <w:jc w:val="both"/>
      </w:pPr>
      <w:r>
        <w:rPr>
          <w:b/>
        </w:rPr>
        <w:lastRenderedPageBreak/>
        <w:t xml:space="preserve"> 1.7.</w:t>
      </w:r>
      <w:r>
        <w:t xml:space="preserve"> В случае возникновения спорных вопросов при оценке экзаменационных работ участники ЕГЭ и их родители (законные представители</w:t>
      </w:r>
      <w:r>
        <w:rPr>
          <w:rStyle w:val="a5"/>
        </w:rPr>
        <w:footnoteReference w:id="1"/>
      </w:r>
      <w:r>
        <w:t>) могут обращаться в конфликтную комиссию (см. раздел 3 настоящей инструкции).</w:t>
      </w:r>
    </w:p>
    <w:p w:rsidR="005F6858" w:rsidRDefault="005F6858" w:rsidP="005F6858">
      <w:pPr>
        <w:ind w:left="798"/>
        <w:jc w:val="both"/>
      </w:pPr>
      <w:r>
        <w:rPr>
          <w:b/>
        </w:rPr>
        <w:t>2. Действия участников ЕГЭ при подготовке и проведении ЕГЭ</w:t>
      </w:r>
    </w:p>
    <w:p w:rsidR="005F6858" w:rsidRDefault="005F6858" w:rsidP="005F6858">
      <w:pPr>
        <w:ind w:firstLine="741"/>
        <w:jc w:val="both"/>
        <w:rPr>
          <w:b/>
          <w:i/>
        </w:rPr>
      </w:pPr>
    </w:p>
    <w:p w:rsidR="005F6858" w:rsidRDefault="005F6858" w:rsidP="005F6858">
      <w:pPr>
        <w:ind w:firstLine="741"/>
        <w:jc w:val="both"/>
      </w:pPr>
      <w:r>
        <w:rPr>
          <w:b/>
          <w:i/>
        </w:rPr>
        <w:t>2.1. При подготовке к ЕГЭ лица, до 1 марта подавшие заявление, должны до 10 мая текущего года</w:t>
      </w:r>
      <w:r>
        <w:t xml:space="preserve"> получить у администрации образовательного учреждения ( уполномоченного лица МОУО) пропуск, в котором указаны предметы  ЕГЭ, адрес пункта проведения экзамена (далее – </w:t>
      </w:r>
      <w:r>
        <w:rPr>
          <w:b/>
        </w:rPr>
        <w:t>ППЭ</w:t>
      </w:r>
      <w:r>
        <w:t>), даты и время начала экзаменов, коды образовательного учреждения и ППЭ и иная информация, а также получить информацию о порядке прибытия в ППЭ</w:t>
      </w:r>
      <w:r>
        <w:rPr>
          <w:rStyle w:val="a5"/>
        </w:rPr>
        <w:footnoteReference w:id="2"/>
      </w:r>
      <w:r>
        <w:t xml:space="preserve">. </w:t>
      </w:r>
    </w:p>
    <w:p w:rsidR="005F6858" w:rsidRDefault="005F6858" w:rsidP="005F6858">
      <w:pPr>
        <w:numPr>
          <w:ilvl w:val="2"/>
          <w:numId w:val="2"/>
        </w:numPr>
        <w:ind w:firstLine="684"/>
        <w:jc w:val="both"/>
        <w:rPr>
          <w:b/>
          <w:i/>
        </w:rPr>
      </w:pPr>
      <w:r>
        <w:rPr>
          <w:b/>
          <w:i/>
        </w:rPr>
        <w:t xml:space="preserve">2.2. При подготовке к ЕГЭ лица, имеющие в соответствии с действующими нормативными документами, право на сдачу ЕГЭ в период дополнительных сроков проведения ЕГЭ в июле, </w:t>
      </w:r>
      <w:r>
        <w:t>должны в срок</w:t>
      </w:r>
      <w:r>
        <w:rPr>
          <w:b/>
          <w:i/>
        </w:rPr>
        <w:t xml:space="preserve"> с 20 июня по 05 июля текущего года</w:t>
      </w:r>
      <w:r>
        <w:t xml:space="preserve"> подать заявление в отдел дошкольного и общего образования Комитета по образованию Администрации Волгоградской области на участие в ЕГЭ в дополнительные сроки в июле и получить пропуск на ЕГЭ, в котором указаны</w:t>
      </w:r>
      <w:r>
        <w:rPr>
          <w:bCs/>
        </w:rPr>
        <w:t xml:space="preserve"> </w:t>
      </w:r>
      <w:r>
        <w:t xml:space="preserve">адрес ППЭ, даты и время начала экзаменов, коды образовательного учреждения и ППЭ и иная информация. </w:t>
      </w:r>
    </w:p>
    <w:p w:rsidR="005F6858" w:rsidRDefault="005F6858" w:rsidP="005F6858">
      <w:pPr>
        <w:ind w:firstLine="741"/>
        <w:jc w:val="both"/>
        <w:rPr>
          <w:b/>
          <w:i/>
          <w:iCs/>
        </w:rPr>
      </w:pPr>
      <w:r>
        <w:rPr>
          <w:b/>
          <w:iCs/>
        </w:rPr>
        <w:t xml:space="preserve">2.3. </w:t>
      </w:r>
      <w:r>
        <w:rPr>
          <w:b/>
          <w:i/>
          <w:iCs/>
        </w:rPr>
        <w:t>По прибытии в ППЭ в  день  и  время,  указанные  в  пропуске, все участники ЕГЭ должны:</w:t>
      </w:r>
    </w:p>
    <w:p w:rsidR="005F6858" w:rsidRDefault="005F6858" w:rsidP="005F6858">
      <w:pPr>
        <w:ind w:firstLine="741"/>
        <w:jc w:val="both"/>
        <w:rPr>
          <w:b/>
          <w:iCs/>
        </w:rPr>
      </w:pPr>
      <w:r>
        <w:rPr>
          <w:b/>
          <w:iCs/>
        </w:rPr>
        <w:t>2.3.1.</w:t>
      </w:r>
      <w:r>
        <w:rPr>
          <w:b/>
          <w:i/>
          <w:iCs/>
        </w:rPr>
        <w:t xml:space="preserve">  </w:t>
      </w:r>
      <w:r>
        <w:rPr>
          <w:iCs/>
        </w:rPr>
        <w:t>иметь при себе:</w:t>
      </w:r>
    </w:p>
    <w:p w:rsidR="005F6858" w:rsidRDefault="005F6858" w:rsidP="005F6858">
      <w:pPr>
        <w:numPr>
          <w:ilvl w:val="0"/>
          <w:numId w:val="3"/>
        </w:numPr>
        <w:jc w:val="both"/>
      </w:pPr>
      <w:r>
        <w:t>пропуск на ЕГЭ (заполненный и зарегистрированный)</w:t>
      </w:r>
      <w:r>
        <w:rPr>
          <w:rStyle w:val="a5"/>
        </w:rPr>
        <w:footnoteReference w:id="3"/>
      </w:r>
      <w:r>
        <w:t>;</w:t>
      </w:r>
    </w:p>
    <w:p w:rsidR="005F6858" w:rsidRDefault="005F6858" w:rsidP="005F6858">
      <w:pPr>
        <w:numPr>
          <w:ilvl w:val="0"/>
          <w:numId w:val="3"/>
        </w:numPr>
        <w:jc w:val="both"/>
      </w:pPr>
      <w:r>
        <w:t>документ, удостоверяющий личность (далее - паспорт)</w:t>
      </w:r>
      <w:r>
        <w:rPr>
          <w:rStyle w:val="a5"/>
        </w:rPr>
        <w:footnoteReference w:id="4"/>
      </w:r>
      <w:r>
        <w:t>;</w:t>
      </w:r>
    </w:p>
    <w:p w:rsidR="005F6858" w:rsidRDefault="005F6858" w:rsidP="005F6858">
      <w:pPr>
        <w:numPr>
          <w:ilvl w:val="0"/>
          <w:numId w:val="3"/>
        </w:numPr>
        <w:jc w:val="both"/>
      </w:pPr>
      <w:r>
        <w:t xml:space="preserve">гелевую или капиллярную ручку с </w:t>
      </w:r>
      <w:r>
        <w:rPr>
          <w:b/>
        </w:rPr>
        <w:t>черными чернилами</w:t>
      </w:r>
      <w:r>
        <w:t>;</w:t>
      </w:r>
    </w:p>
    <w:p w:rsidR="005F6858" w:rsidRDefault="005F6858" w:rsidP="005F6858">
      <w:pPr>
        <w:numPr>
          <w:ilvl w:val="0"/>
          <w:numId w:val="3"/>
        </w:numPr>
        <w:jc w:val="both"/>
        <w:rPr>
          <w:b/>
          <w:i/>
        </w:rPr>
      </w:pPr>
      <w:r>
        <w:t>дополнительные устройства и материалы, которые можно использовать по отдельным предметам (перечень ежегодно утверждается Рособрнадзором);</w:t>
      </w:r>
    </w:p>
    <w:p w:rsidR="005F6858" w:rsidRDefault="005F6858" w:rsidP="005F6858">
      <w:pPr>
        <w:numPr>
          <w:ilvl w:val="2"/>
          <w:numId w:val="2"/>
        </w:numPr>
        <w:tabs>
          <w:tab w:val="num" w:pos="741"/>
        </w:tabs>
        <w:ind w:firstLine="741"/>
        <w:jc w:val="both"/>
      </w:pPr>
      <w:r>
        <w:rPr>
          <w:b/>
        </w:rPr>
        <w:t>2.3.2.</w:t>
      </w:r>
      <w:r>
        <w:t xml:space="preserve"> получить от организаторов информацию о том, в какой аудитории будет проходить экзамен;</w:t>
      </w:r>
    </w:p>
    <w:p w:rsidR="005F6858" w:rsidRDefault="005F6858" w:rsidP="005F6858">
      <w:pPr>
        <w:numPr>
          <w:ilvl w:val="2"/>
          <w:numId w:val="2"/>
        </w:numPr>
        <w:tabs>
          <w:tab w:val="num" w:pos="741"/>
        </w:tabs>
        <w:ind w:firstLine="741"/>
        <w:jc w:val="both"/>
      </w:pPr>
      <w:r>
        <w:rPr>
          <w:b/>
        </w:rPr>
        <w:t>2.3.3.</w:t>
      </w:r>
      <w:r>
        <w:t xml:space="preserve"> подойти к ответственному организатору аудитории, в которой будет проходить экзамен, и зарегистрироваться у него, предъявив документ, удостоверяющий личность.</w:t>
      </w:r>
    </w:p>
    <w:p w:rsidR="005F6858" w:rsidRDefault="005F6858" w:rsidP="005F6858">
      <w:pPr>
        <w:numPr>
          <w:ilvl w:val="1"/>
          <w:numId w:val="2"/>
        </w:numPr>
        <w:tabs>
          <w:tab w:val="num" w:pos="741"/>
        </w:tabs>
        <w:ind w:firstLine="741"/>
        <w:jc w:val="both"/>
      </w:pPr>
      <w:r>
        <w:rPr>
          <w:b/>
          <w:i/>
        </w:rPr>
        <w:t>2.4. Во время рассадки в аудитории все участники ЕГЭ должны:</w:t>
      </w:r>
    </w:p>
    <w:p w:rsidR="005F6858" w:rsidRDefault="005F6858" w:rsidP="005F6858">
      <w:pPr>
        <w:pStyle w:val="a6"/>
        <w:spacing w:before="0" w:beforeAutospacing="0" w:after="0" w:afterAutospacing="0"/>
      </w:pPr>
      <w:r>
        <w:rPr>
          <w:b/>
        </w:rPr>
        <w:t>2.4.1.</w:t>
      </w:r>
      <w:r>
        <w:t xml:space="preserve"> в сопровождении организатора пройти в аудиторию, взяв с собой только паспорт, пропуск, ручку и разрешенные для использования дополнительные материалы</w:t>
      </w:r>
      <w:r>
        <w:rPr>
          <w:rStyle w:val="a5"/>
        </w:rPr>
        <w:footnoteReference w:id="5"/>
      </w:r>
      <w:r>
        <w:t>.</w:t>
      </w:r>
    </w:p>
    <w:p w:rsidR="005F6858" w:rsidRDefault="005F6858" w:rsidP="005F6858">
      <w:pPr>
        <w:ind w:left="342"/>
        <w:rPr>
          <w:color w:val="444444"/>
        </w:rPr>
      </w:pPr>
      <w:r>
        <w:rPr>
          <w:b/>
          <w:bCs/>
        </w:rPr>
        <w:t xml:space="preserve">Все остальное, что не входит в данный перечень, использовать запрещено </w:t>
      </w:r>
      <w:r>
        <w:t xml:space="preserve">(в том числе мобильные телефоны и другие средства связи, другие электронно-вычислительные устройства, не входящие в перечень разрешенных, а также справочные материалы). </w:t>
      </w:r>
    </w:p>
    <w:p w:rsidR="005F6858" w:rsidRDefault="005F6858" w:rsidP="005F6858">
      <w:pPr>
        <w:numPr>
          <w:ilvl w:val="2"/>
          <w:numId w:val="2"/>
        </w:numPr>
        <w:tabs>
          <w:tab w:val="num" w:pos="741"/>
        </w:tabs>
        <w:ind w:firstLine="741"/>
        <w:jc w:val="both"/>
      </w:pPr>
      <w:r>
        <w:rPr>
          <w:b/>
        </w:rPr>
        <w:lastRenderedPageBreak/>
        <w:t>2.4.2.</w:t>
      </w:r>
      <w:r>
        <w:t xml:space="preserve"> занять место, указанное организатором; меняться местами без указания организаторов </w:t>
      </w:r>
      <w:r>
        <w:rPr>
          <w:b/>
        </w:rPr>
        <w:t>запрещено</w:t>
      </w:r>
      <w:r>
        <w:t>;</w:t>
      </w:r>
    </w:p>
    <w:p w:rsidR="005F6858" w:rsidRDefault="005F6858" w:rsidP="005F6858">
      <w:pPr>
        <w:numPr>
          <w:ilvl w:val="1"/>
          <w:numId w:val="2"/>
        </w:numPr>
        <w:tabs>
          <w:tab w:val="num" w:pos="741"/>
        </w:tabs>
        <w:ind w:firstLine="741"/>
        <w:jc w:val="both"/>
      </w:pPr>
      <w:r>
        <w:rPr>
          <w:b/>
        </w:rPr>
        <w:t>2.4.3.</w:t>
      </w:r>
      <w:r>
        <w:rPr>
          <w:b/>
          <w:i/>
        </w:rPr>
        <w:t xml:space="preserve"> при раздаче комплектов экзаменационных материалов все участники ЕГЭ должны:</w:t>
      </w:r>
    </w:p>
    <w:p w:rsidR="005F6858" w:rsidRDefault="005F6858" w:rsidP="005F6858">
      <w:pPr>
        <w:numPr>
          <w:ilvl w:val="0"/>
          <w:numId w:val="4"/>
        </w:numPr>
        <w:tabs>
          <w:tab w:val="clear" w:pos="720"/>
          <w:tab w:val="num" w:pos="969"/>
        </w:tabs>
        <w:ind w:left="969"/>
        <w:jc w:val="both"/>
      </w:pPr>
      <w:r>
        <w:t>внимательно прослушать инструктаж, проводимый организаторами в аудитории;</w:t>
      </w:r>
    </w:p>
    <w:p w:rsidR="005F6858" w:rsidRDefault="005F6858" w:rsidP="005F6858">
      <w:pPr>
        <w:numPr>
          <w:ilvl w:val="0"/>
          <w:numId w:val="4"/>
        </w:numPr>
        <w:tabs>
          <w:tab w:val="clear" w:pos="720"/>
          <w:tab w:val="num" w:pos="969"/>
        </w:tabs>
        <w:ind w:left="969"/>
        <w:jc w:val="both"/>
      </w:pPr>
      <w:r>
        <w:t>обратить внимание на целостность упаковки доставочных пакетов с индивидуальными комплектами экзаменационных материалов перед вскрытием их организаторами;</w:t>
      </w:r>
    </w:p>
    <w:p w:rsidR="005F6858" w:rsidRDefault="005F6858" w:rsidP="005F6858">
      <w:pPr>
        <w:numPr>
          <w:ilvl w:val="0"/>
          <w:numId w:val="4"/>
        </w:numPr>
        <w:tabs>
          <w:tab w:val="clear" w:pos="720"/>
          <w:tab w:val="num" w:pos="969"/>
        </w:tabs>
        <w:ind w:left="969"/>
        <w:jc w:val="both"/>
      </w:pPr>
      <w:r>
        <w:t xml:space="preserve">получить от организаторов запечатанные индивидуальные комплекты с вложенными в них </w:t>
      </w:r>
      <w:r>
        <w:rPr>
          <w:b/>
        </w:rPr>
        <w:t>КИМами, бланком регистрации, бланками ответов № 1 и № 2</w:t>
      </w:r>
      <w:r>
        <w:rPr>
          <w:rStyle w:val="a5"/>
          <w:b/>
        </w:rPr>
        <w:footnoteReference w:id="6"/>
      </w:r>
      <w:r>
        <w:t xml:space="preserve">. </w:t>
      </w:r>
    </w:p>
    <w:p w:rsidR="005F6858" w:rsidRDefault="005F6858" w:rsidP="005F6858">
      <w:pPr>
        <w:tabs>
          <w:tab w:val="num" w:pos="1425"/>
        </w:tabs>
        <w:ind w:firstLine="684"/>
        <w:jc w:val="both"/>
      </w:pPr>
      <w:r>
        <w:rPr>
          <w:b/>
        </w:rPr>
        <w:t>2.4.4.</w:t>
      </w:r>
      <w:r>
        <w:t xml:space="preserve"> получить от организаторов черновики;</w:t>
      </w:r>
    </w:p>
    <w:p w:rsidR="005F6858" w:rsidRDefault="005F6858" w:rsidP="005F6858">
      <w:pPr>
        <w:tabs>
          <w:tab w:val="num" w:pos="1425"/>
        </w:tabs>
        <w:ind w:firstLine="684"/>
        <w:jc w:val="both"/>
      </w:pPr>
      <w:r>
        <w:rPr>
          <w:b/>
        </w:rPr>
        <w:t>2.4.5.</w:t>
      </w:r>
      <w:r>
        <w:t xml:space="preserve"> вскрыть по указанию организаторов индивидуальные комплекты;</w:t>
      </w:r>
    </w:p>
    <w:p w:rsidR="005F6858" w:rsidRDefault="005F6858" w:rsidP="005F6858">
      <w:pPr>
        <w:tabs>
          <w:tab w:val="num" w:pos="1425"/>
        </w:tabs>
        <w:ind w:firstLine="684"/>
        <w:jc w:val="both"/>
      </w:pPr>
      <w:r>
        <w:rPr>
          <w:b/>
        </w:rPr>
        <w:t>2.4.6.</w:t>
      </w:r>
      <w:r>
        <w:t xml:space="preserve"> проверить количество  бланков ЕГЭ и КИМов в индивидуальном комплекте и отсутствие в них полиграфических дефектов. </w:t>
      </w:r>
      <w:r>
        <w:rPr>
          <w:rStyle w:val="a5"/>
        </w:rPr>
        <w:footnoteReference w:id="7"/>
      </w:r>
    </w:p>
    <w:p w:rsidR="005F6858" w:rsidRDefault="005F6858" w:rsidP="005F6858">
      <w:pPr>
        <w:numPr>
          <w:ilvl w:val="1"/>
          <w:numId w:val="2"/>
        </w:numPr>
        <w:tabs>
          <w:tab w:val="left" w:pos="741"/>
        </w:tabs>
        <w:ind w:firstLine="741"/>
        <w:jc w:val="both"/>
      </w:pPr>
      <w:r>
        <w:rPr>
          <w:b/>
          <w:i/>
        </w:rPr>
        <w:t>2.5. При заполнении бланка регистрации все участники ЕГЭ должны:</w:t>
      </w:r>
    </w:p>
    <w:p w:rsidR="005F6858" w:rsidRDefault="005F6858" w:rsidP="005F6858">
      <w:pPr>
        <w:numPr>
          <w:ilvl w:val="2"/>
          <w:numId w:val="2"/>
        </w:numPr>
        <w:tabs>
          <w:tab w:val="left" w:pos="741"/>
        </w:tabs>
        <w:ind w:firstLine="741"/>
        <w:jc w:val="both"/>
      </w:pPr>
      <w:r>
        <w:rPr>
          <w:b/>
        </w:rPr>
        <w:t>2.5.1.</w:t>
      </w:r>
      <w:r>
        <w:t xml:space="preserve"> заблаговременно ознакомиться с «Правилами заполнения бланков ЕГЭ»;</w:t>
      </w:r>
      <w:r>
        <w:rPr>
          <w:rStyle w:val="a5"/>
        </w:rPr>
        <w:footnoteReference w:id="8"/>
      </w:r>
    </w:p>
    <w:p w:rsidR="005F6858" w:rsidRDefault="005F6858" w:rsidP="005F6858">
      <w:pPr>
        <w:numPr>
          <w:ilvl w:val="2"/>
          <w:numId w:val="2"/>
        </w:numPr>
        <w:tabs>
          <w:tab w:val="left" w:pos="741"/>
        </w:tabs>
        <w:ind w:firstLine="741"/>
        <w:jc w:val="both"/>
      </w:pPr>
      <w:r>
        <w:rPr>
          <w:b/>
        </w:rPr>
        <w:t>2.5.2.</w:t>
      </w:r>
      <w:r>
        <w:t xml:space="preserve"> внимательно прослушать инструктаж по заполнению области регистрации бланков ЕГЭ и по порядку работы с экзаменационными материалами;</w:t>
      </w:r>
    </w:p>
    <w:p w:rsidR="005F6858" w:rsidRDefault="005F6858" w:rsidP="005F6858">
      <w:pPr>
        <w:numPr>
          <w:ilvl w:val="2"/>
          <w:numId w:val="2"/>
        </w:numPr>
        <w:tabs>
          <w:tab w:val="left" w:pos="741"/>
        </w:tabs>
        <w:ind w:firstLine="741"/>
        <w:jc w:val="both"/>
      </w:pPr>
      <w:r>
        <w:rPr>
          <w:b/>
        </w:rPr>
        <w:t>2.5.3.</w:t>
      </w:r>
      <w:r>
        <w:t xml:space="preserve"> под руководством организаторов заполнить бланк регистрации и области регистрации бланков ответов № 1 и 2. </w:t>
      </w:r>
    </w:p>
    <w:p w:rsidR="005F6858" w:rsidRDefault="005F6858" w:rsidP="005F6858">
      <w:pPr>
        <w:numPr>
          <w:ilvl w:val="1"/>
          <w:numId w:val="2"/>
        </w:numPr>
        <w:tabs>
          <w:tab w:val="left" w:pos="741"/>
        </w:tabs>
        <w:ind w:firstLine="741"/>
        <w:jc w:val="both"/>
      </w:pPr>
      <w:r>
        <w:rPr>
          <w:b/>
          <w:i/>
        </w:rPr>
        <w:t>2.6. В течение экзамена все участники ЕГЭ должны:</w:t>
      </w:r>
    </w:p>
    <w:p w:rsidR="005F6858" w:rsidRDefault="005F6858" w:rsidP="005F6858">
      <w:pPr>
        <w:numPr>
          <w:ilvl w:val="2"/>
          <w:numId w:val="2"/>
        </w:numPr>
        <w:tabs>
          <w:tab w:val="left" w:pos="741"/>
        </w:tabs>
        <w:ind w:firstLine="741"/>
        <w:jc w:val="both"/>
      </w:pPr>
      <w:r>
        <w:rPr>
          <w:b/>
        </w:rPr>
        <w:t>2.6.1.</w:t>
      </w:r>
      <w:r>
        <w:t xml:space="preserve"> после объявления организаторами о времени начала экзамена (время начала и окончания экзамена фиксируется на доске) приступить к выполнению экзаменационной работы;</w:t>
      </w:r>
    </w:p>
    <w:p w:rsidR="005F6858" w:rsidRDefault="005F6858" w:rsidP="005F6858">
      <w:pPr>
        <w:numPr>
          <w:ilvl w:val="2"/>
          <w:numId w:val="2"/>
        </w:numPr>
        <w:tabs>
          <w:tab w:val="left" w:pos="741"/>
        </w:tabs>
        <w:ind w:firstLine="741"/>
        <w:jc w:val="both"/>
      </w:pPr>
      <w:r>
        <w:rPr>
          <w:b/>
        </w:rPr>
        <w:t>2.6.2.</w:t>
      </w:r>
      <w:r>
        <w:t xml:space="preserve"> выполнять указания организаторов;</w:t>
      </w:r>
    </w:p>
    <w:p w:rsidR="005F6858" w:rsidRDefault="005F6858" w:rsidP="005F6858">
      <w:pPr>
        <w:numPr>
          <w:ilvl w:val="2"/>
          <w:numId w:val="2"/>
        </w:numPr>
        <w:tabs>
          <w:tab w:val="left" w:pos="741"/>
        </w:tabs>
        <w:ind w:firstLine="741"/>
        <w:jc w:val="both"/>
      </w:pPr>
      <w:r>
        <w:rPr>
          <w:b/>
        </w:rPr>
        <w:t>2.6.3. во время экзамена</w:t>
      </w:r>
      <w:r>
        <w:t xml:space="preserve"> </w:t>
      </w:r>
      <w:r>
        <w:rPr>
          <w:b/>
        </w:rPr>
        <w:t>запрещаются</w:t>
      </w:r>
      <w:r>
        <w:t xml:space="preserve">: </w:t>
      </w:r>
    </w:p>
    <w:p w:rsidR="005F6858" w:rsidRDefault="005F6858" w:rsidP="005F6858">
      <w:pPr>
        <w:numPr>
          <w:ilvl w:val="0"/>
          <w:numId w:val="5"/>
        </w:numPr>
        <w:jc w:val="both"/>
      </w:pPr>
      <w:r>
        <w:t xml:space="preserve">разговоры, </w:t>
      </w:r>
    </w:p>
    <w:p w:rsidR="005F6858" w:rsidRDefault="005F6858" w:rsidP="005F6858">
      <w:pPr>
        <w:numPr>
          <w:ilvl w:val="0"/>
          <w:numId w:val="5"/>
        </w:numPr>
        <w:jc w:val="both"/>
      </w:pPr>
      <w:r>
        <w:t xml:space="preserve">вставания с мест, </w:t>
      </w:r>
    </w:p>
    <w:p w:rsidR="005F6858" w:rsidRDefault="005F6858" w:rsidP="005F6858">
      <w:pPr>
        <w:numPr>
          <w:ilvl w:val="0"/>
          <w:numId w:val="5"/>
        </w:numPr>
        <w:jc w:val="both"/>
      </w:pPr>
      <w:r>
        <w:t xml:space="preserve">пересаживания, </w:t>
      </w:r>
    </w:p>
    <w:p w:rsidR="005F6858" w:rsidRDefault="005F6858" w:rsidP="005F6858">
      <w:pPr>
        <w:numPr>
          <w:ilvl w:val="0"/>
          <w:numId w:val="5"/>
        </w:numPr>
        <w:jc w:val="both"/>
      </w:pPr>
      <w:r>
        <w:t xml:space="preserve">обмен любыми материалами и предметами, </w:t>
      </w:r>
    </w:p>
    <w:p w:rsidR="005F6858" w:rsidRDefault="005F6858" w:rsidP="005F6858">
      <w:pPr>
        <w:numPr>
          <w:ilvl w:val="0"/>
          <w:numId w:val="5"/>
        </w:numPr>
        <w:jc w:val="both"/>
      </w:pPr>
      <w:r>
        <w:t>пользование мобильными телефонами или иными средствами связи, любыми электронно-вычислительным устройствами</w:t>
      </w:r>
      <w:r>
        <w:rPr>
          <w:rStyle w:val="a5"/>
        </w:rPr>
        <w:footnoteReference w:id="9"/>
      </w:r>
      <w:r>
        <w:t xml:space="preserve">, </w:t>
      </w:r>
    </w:p>
    <w:p w:rsidR="005F6858" w:rsidRDefault="005F6858" w:rsidP="005F6858">
      <w:pPr>
        <w:numPr>
          <w:ilvl w:val="0"/>
          <w:numId w:val="5"/>
        </w:numPr>
        <w:jc w:val="both"/>
      </w:pPr>
      <w:r>
        <w:t xml:space="preserve">пользование справочными материалами кроме тех, которые указаны в  п. 2.3.1. настоящей Инструкции, </w:t>
      </w:r>
    </w:p>
    <w:p w:rsidR="005F6858" w:rsidRDefault="005F6858" w:rsidP="005F6858">
      <w:pPr>
        <w:numPr>
          <w:ilvl w:val="0"/>
          <w:numId w:val="5"/>
        </w:numPr>
        <w:jc w:val="both"/>
      </w:pPr>
      <w:r>
        <w:lastRenderedPageBreak/>
        <w:t>хождение по ППЭ во время экзамена без сопровождения.</w:t>
      </w:r>
      <w:r>
        <w:rPr>
          <w:rStyle w:val="a5"/>
        </w:rPr>
        <w:footnoteReference w:id="10"/>
      </w:r>
      <w:r>
        <w:rPr>
          <w:i/>
        </w:rPr>
        <w:t xml:space="preserve"> </w:t>
      </w:r>
    </w:p>
    <w:p w:rsidR="005F6858" w:rsidRDefault="005F6858" w:rsidP="005F6858">
      <w:pPr>
        <w:numPr>
          <w:ilvl w:val="2"/>
          <w:numId w:val="2"/>
        </w:numPr>
        <w:tabs>
          <w:tab w:val="num" w:pos="741"/>
        </w:tabs>
        <w:ind w:firstLine="741"/>
        <w:jc w:val="both"/>
        <w:rPr>
          <w:b/>
          <w:i/>
        </w:rPr>
      </w:pPr>
      <w:r>
        <w:rPr>
          <w:b/>
        </w:rPr>
        <w:t>2.6.4.</w:t>
      </w:r>
      <w:r>
        <w:t xml:space="preserve"> в случае возникновения претензии по содержанию КИМов сообщить об этом организатору; претензии вносятся в протокол проведения ЕГЭ в ППЭ с указанием номера варианта КИМ, задания и содержания замечания (решение о корректности задания и об изменении баллов в случае признания задания некорректным принимается на федеральном уровне). </w:t>
      </w:r>
    </w:p>
    <w:p w:rsidR="005F6858" w:rsidRDefault="005F6858" w:rsidP="005F6858">
      <w:pPr>
        <w:numPr>
          <w:ilvl w:val="2"/>
          <w:numId w:val="2"/>
        </w:numPr>
        <w:tabs>
          <w:tab w:val="num" w:pos="741"/>
        </w:tabs>
        <w:ind w:firstLine="741"/>
        <w:jc w:val="both"/>
        <w:rPr>
          <w:b/>
          <w:i/>
        </w:rPr>
      </w:pPr>
    </w:p>
    <w:p w:rsidR="005F6858" w:rsidRDefault="005F6858" w:rsidP="005F6858">
      <w:pPr>
        <w:numPr>
          <w:ilvl w:val="2"/>
          <w:numId w:val="2"/>
        </w:numPr>
        <w:tabs>
          <w:tab w:val="num" w:pos="741"/>
        </w:tabs>
        <w:ind w:firstLine="741"/>
        <w:jc w:val="both"/>
        <w:rPr>
          <w:b/>
          <w:i/>
        </w:rPr>
      </w:pPr>
      <w:r>
        <w:rPr>
          <w:b/>
          <w:i/>
        </w:rPr>
        <w:t>2.7.</w:t>
      </w:r>
      <w:r>
        <w:t xml:space="preserve"> При  нехватке  места  для  записи  ответов  на  задания  части  С  в  бланке ответов № 2 участник ЕГЭ может попросить у организатора в аудитории </w:t>
      </w:r>
      <w:r>
        <w:rPr>
          <w:b/>
        </w:rPr>
        <w:t>дополнительный бланк ответов № 2;</w:t>
      </w:r>
    </w:p>
    <w:p w:rsidR="005F6858" w:rsidRDefault="005F6858" w:rsidP="005F6858">
      <w:pPr>
        <w:numPr>
          <w:ilvl w:val="2"/>
          <w:numId w:val="2"/>
        </w:numPr>
        <w:tabs>
          <w:tab w:val="num" w:pos="741"/>
        </w:tabs>
        <w:ind w:firstLine="741"/>
        <w:jc w:val="both"/>
        <w:rPr>
          <w:b/>
          <w:i/>
        </w:rPr>
      </w:pPr>
      <w:r>
        <w:rPr>
          <w:b/>
        </w:rPr>
        <w:t>2.7.1.</w:t>
      </w:r>
      <w:r>
        <w:t xml:space="preserve"> организатор, выдавая дополнительный бланк ответов № 2, вписывает его номер (размещенный под штрих кодом) в специально отведенное поле в основном (предыдущем бланке ответов № 2);</w:t>
      </w:r>
    </w:p>
    <w:p w:rsidR="005F6858" w:rsidRDefault="005F6858" w:rsidP="005F6858">
      <w:pPr>
        <w:numPr>
          <w:ilvl w:val="2"/>
          <w:numId w:val="2"/>
        </w:numPr>
        <w:tabs>
          <w:tab w:val="num" w:pos="741"/>
        </w:tabs>
        <w:ind w:firstLine="741"/>
        <w:jc w:val="both"/>
        <w:rPr>
          <w:b/>
          <w:i/>
        </w:rPr>
      </w:pPr>
      <w:r>
        <w:rPr>
          <w:b/>
        </w:rPr>
        <w:t>2.7.2.</w:t>
      </w:r>
      <w:r>
        <w:t xml:space="preserve"> участник ЕГЭ имеет право затребовать неограниченное количество дополнительных бланков № 2 (в случае </w:t>
      </w:r>
      <w:r>
        <w:rPr>
          <w:b/>
        </w:rPr>
        <w:t xml:space="preserve">полного </w:t>
      </w:r>
      <w:r>
        <w:t>заполнения предыдущих);</w:t>
      </w:r>
    </w:p>
    <w:p w:rsidR="005F6858" w:rsidRDefault="005F6858" w:rsidP="005F6858">
      <w:pPr>
        <w:numPr>
          <w:ilvl w:val="2"/>
          <w:numId w:val="2"/>
        </w:numPr>
        <w:tabs>
          <w:tab w:val="num" w:pos="741"/>
        </w:tabs>
        <w:ind w:firstLine="741"/>
        <w:jc w:val="both"/>
        <w:rPr>
          <w:b/>
          <w:i/>
        </w:rPr>
      </w:pPr>
      <w:r>
        <w:rPr>
          <w:b/>
        </w:rPr>
        <w:t>2.7.3.</w:t>
      </w:r>
      <w:r>
        <w:t xml:space="preserve"> </w:t>
      </w:r>
      <w:r>
        <w:rPr>
          <w:b/>
        </w:rPr>
        <w:t>ответы, внесенные в дополнительный бланк ответов № 2, будут проверяться только в том случае, если основной бланк ответов № 2 заполнен полностью. В противном случае, ответы, внесенные в дополнительный бланк ответов № 2, оцениваться не будут.</w:t>
      </w:r>
    </w:p>
    <w:p w:rsidR="005F6858" w:rsidRDefault="005F6858" w:rsidP="005F6858">
      <w:pPr>
        <w:numPr>
          <w:ilvl w:val="1"/>
          <w:numId w:val="2"/>
        </w:numPr>
        <w:tabs>
          <w:tab w:val="left" w:pos="741"/>
        </w:tabs>
        <w:ind w:firstLine="741"/>
        <w:jc w:val="both"/>
      </w:pPr>
    </w:p>
    <w:p w:rsidR="005F6858" w:rsidRDefault="005F6858" w:rsidP="005F6858">
      <w:pPr>
        <w:numPr>
          <w:ilvl w:val="1"/>
          <w:numId w:val="2"/>
        </w:numPr>
        <w:tabs>
          <w:tab w:val="left" w:pos="741"/>
        </w:tabs>
        <w:ind w:firstLine="741"/>
        <w:jc w:val="both"/>
      </w:pPr>
      <w:r>
        <w:rPr>
          <w:b/>
          <w:i/>
        </w:rPr>
        <w:t>2.8. По окончании экзамена все участники ЕГЭ должны:</w:t>
      </w:r>
    </w:p>
    <w:p w:rsidR="005F6858" w:rsidRDefault="005F6858" w:rsidP="005F6858">
      <w:pPr>
        <w:numPr>
          <w:ilvl w:val="2"/>
          <w:numId w:val="2"/>
        </w:numPr>
        <w:tabs>
          <w:tab w:val="left" w:pos="741"/>
          <w:tab w:val="num" w:pos="1425"/>
        </w:tabs>
        <w:ind w:firstLine="741"/>
        <w:jc w:val="both"/>
      </w:pPr>
      <w:r>
        <w:rPr>
          <w:b/>
        </w:rPr>
        <w:t>2.8.1.</w:t>
      </w:r>
      <w:r>
        <w:t xml:space="preserve"> сдать бланк регистрации, бланки ответов № 1 и № 2, в том числе дополнительный бланк ответов № 2, черновик и КИМы, при этом организаторы в аудитории ставят в бланке ответов № 2 (в том числе на его оборотной стороне) и в дополнительном бланке ответов № 2 прочерк «</w:t>
      </w:r>
      <w:r>
        <w:rPr>
          <w:lang w:val="en-US"/>
        </w:rPr>
        <w:t>Z</w:t>
      </w:r>
      <w:r>
        <w:t xml:space="preserve">» на полях бланка, предназначенных для записи ответов в свободной форме, </w:t>
      </w:r>
      <w:r>
        <w:rPr>
          <w:b/>
        </w:rPr>
        <w:t>но оставшихся незаполненными</w:t>
      </w:r>
      <w:r>
        <w:t>;</w:t>
      </w:r>
    </w:p>
    <w:p w:rsidR="005F6858" w:rsidRDefault="005F6858" w:rsidP="005F6858">
      <w:pPr>
        <w:numPr>
          <w:ilvl w:val="2"/>
          <w:numId w:val="2"/>
        </w:numPr>
        <w:tabs>
          <w:tab w:val="num" w:pos="741"/>
        </w:tabs>
        <w:ind w:firstLine="741"/>
        <w:jc w:val="both"/>
      </w:pPr>
      <w:r>
        <w:rPr>
          <w:b/>
        </w:rPr>
        <w:t>2.8.2.</w:t>
      </w:r>
      <w:r>
        <w:t xml:space="preserve"> при сдаче материалов предъявить организаторам свой пропуск, на котором ответственный организатор в аудитории фиксирует количество данных бланков, ставит свою подпись, а также печать учреждения, в котором проводится ЕГЭ, либо штамп «Бланки ЕГЭ сданы» (печать или штамп может также ставиться на выходе из ППЭ);</w:t>
      </w:r>
    </w:p>
    <w:p w:rsidR="005F6858" w:rsidRDefault="005F6858" w:rsidP="005F6858">
      <w:pPr>
        <w:numPr>
          <w:ilvl w:val="2"/>
          <w:numId w:val="2"/>
        </w:numPr>
        <w:tabs>
          <w:tab w:val="num" w:pos="741"/>
        </w:tabs>
        <w:ind w:firstLine="741"/>
        <w:jc w:val="both"/>
      </w:pPr>
      <w:r>
        <w:rPr>
          <w:b/>
        </w:rPr>
        <w:t>2.8.3.</w:t>
      </w:r>
      <w:r>
        <w:t xml:space="preserve"> по указанию организаторов покинуть аудиторию и ППЭ.</w:t>
      </w:r>
      <w:r>
        <w:rPr>
          <w:rStyle w:val="a5"/>
        </w:rPr>
        <w:footnoteReference w:id="11"/>
      </w:r>
    </w:p>
    <w:p w:rsidR="005F6858" w:rsidRDefault="005F6858" w:rsidP="005F6858">
      <w:pPr>
        <w:tabs>
          <w:tab w:val="left" w:pos="285"/>
        </w:tabs>
        <w:ind w:left="741"/>
        <w:rPr>
          <w:b/>
        </w:rPr>
      </w:pPr>
    </w:p>
    <w:p w:rsidR="005F6858" w:rsidRDefault="005F6858" w:rsidP="005F6858">
      <w:pPr>
        <w:tabs>
          <w:tab w:val="left" w:pos="285"/>
        </w:tabs>
        <w:ind w:left="741"/>
      </w:pPr>
      <w:r>
        <w:rPr>
          <w:b/>
        </w:rPr>
        <w:t>3. Подача апелляций</w:t>
      </w:r>
    </w:p>
    <w:p w:rsidR="005F6858" w:rsidRDefault="005F6858" w:rsidP="005F6858">
      <w:pPr>
        <w:numPr>
          <w:ilvl w:val="1"/>
          <w:numId w:val="2"/>
        </w:numPr>
        <w:ind w:firstLine="684"/>
        <w:jc w:val="both"/>
      </w:pPr>
      <w:r>
        <w:rPr>
          <w:b/>
        </w:rPr>
        <w:t>3.1.</w:t>
      </w:r>
      <w:r>
        <w:t xml:space="preserve"> Участник ЕГЭ имеет право подать апелляции:</w:t>
      </w:r>
    </w:p>
    <w:p w:rsidR="005F6858" w:rsidRDefault="005F6858" w:rsidP="005F6858">
      <w:pPr>
        <w:pStyle w:val="a7"/>
        <w:numPr>
          <w:ilvl w:val="0"/>
          <w:numId w:val="6"/>
        </w:numPr>
        <w:tabs>
          <w:tab w:val="num" w:pos="684"/>
        </w:tabs>
        <w:spacing w:after="0"/>
        <w:ind w:left="684"/>
        <w:jc w:val="both"/>
      </w:pPr>
      <w:r>
        <w:t>о нарушении установленного порядка проведения ЕГЭ</w:t>
      </w:r>
      <w:r>
        <w:rPr>
          <w:b/>
        </w:rPr>
        <w:t xml:space="preserve"> - в день экзамена после сдачи бланков ЕГЭ до выхода из ППЭ</w:t>
      </w:r>
      <w:r>
        <w:t>;</w:t>
      </w:r>
    </w:p>
    <w:p w:rsidR="005F6858" w:rsidRDefault="005F6858" w:rsidP="005F6858">
      <w:pPr>
        <w:pStyle w:val="a7"/>
        <w:numPr>
          <w:ilvl w:val="0"/>
          <w:numId w:val="6"/>
        </w:numPr>
        <w:tabs>
          <w:tab w:val="num" w:pos="684"/>
          <w:tab w:val="num" w:pos="912"/>
        </w:tabs>
        <w:spacing w:after="0"/>
        <w:ind w:left="684"/>
        <w:jc w:val="both"/>
        <w:rPr>
          <w:b/>
        </w:rPr>
      </w:pPr>
      <w:r>
        <w:t xml:space="preserve">о несогласии с выставленными баллами (отметками) по ЕГЭ - </w:t>
      </w:r>
      <w:r>
        <w:rPr>
          <w:b/>
          <w:color w:val="000000"/>
        </w:rPr>
        <w:t>в течение двух рабочих дней после официального объявления результатов экзамена и ознакомления с ними</w:t>
      </w:r>
      <w:r>
        <w:t>.</w:t>
      </w:r>
      <w:r>
        <w:rPr>
          <w:rStyle w:val="a5"/>
        </w:rPr>
        <w:footnoteReference w:id="12"/>
      </w:r>
    </w:p>
    <w:p w:rsidR="005F6858" w:rsidRDefault="005F6858" w:rsidP="005F6858">
      <w:pPr>
        <w:numPr>
          <w:ilvl w:val="1"/>
          <w:numId w:val="2"/>
        </w:numPr>
        <w:tabs>
          <w:tab w:val="num" w:pos="684"/>
        </w:tabs>
        <w:ind w:firstLine="684"/>
        <w:jc w:val="both"/>
      </w:pPr>
      <w:r>
        <w:rPr>
          <w:b/>
          <w:iCs/>
        </w:rPr>
        <w:t>3.2.</w:t>
      </w:r>
      <w:r>
        <w:rPr>
          <w:iCs/>
        </w:rPr>
        <w:t xml:space="preserve"> По результатам рассмотрения апелляции о нарушении установленного порядка проведения ЕГЭ конфликтная комиссия может принять решение:</w:t>
      </w:r>
    </w:p>
    <w:p w:rsidR="005F6858" w:rsidRDefault="005F6858" w:rsidP="005F6858">
      <w:pPr>
        <w:numPr>
          <w:ilvl w:val="0"/>
          <w:numId w:val="7"/>
        </w:numPr>
        <w:tabs>
          <w:tab w:val="left" w:pos="1140"/>
          <w:tab w:val="num" w:pos="1482"/>
        </w:tabs>
        <w:ind w:left="1083" w:hanging="456"/>
        <w:jc w:val="both"/>
        <w:rPr>
          <w:iCs/>
        </w:rPr>
      </w:pPr>
      <w:r>
        <w:rPr>
          <w:iCs/>
        </w:rPr>
        <w:lastRenderedPageBreak/>
        <w:t>об отклонении апелляции, если Комиссия признала факты, изложенные в апелляции, несущественными или не имеющими место;</w:t>
      </w:r>
    </w:p>
    <w:p w:rsidR="005F6858" w:rsidRDefault="005F6858" w:rsidP="005F6858">
      <w:pPr>
        <w:numPr>
          <w:ilvl w:val="0"/>
          <w:numId w:val="7"/>
        </w:numPr>
        <w:tabs>
          <w:tab w:val="left" w:pos="1140"/>
          <w:tab w:val="num" w:pos="1482"/>
        </w:tabs>
        <w:ind w:left="1083" w:hanging="456"/>
        <w:jc w:val="both"/>
        <w:rPr>
          <w:iCs/>
        </w:rPr>
      </w:pPr>
      <w:r>
        <w:rPr>
          <w:iCs/>
        </w:rPr>
        <w:t>об удовлетворении апелляции, если факты, изложенные в апелляции, могут оказать существенное влияние на результаты ЕГЭ.</w:t>
      </w:r>
    </w:p>
    <w:p w:rsidR="005F6858" w:rsidRDefault="005F6858" w:rsidP="005F6858">
      <w:pPr>
        <w:tabs>
          <w:tab w:val="num" w:pos="1482"/>
        </w:tabs>
        <w:ind w:firstLine="684"/>
        <w:jc w:val="both"/>
        <w:rPr>
          <w:bCs/>
        </w:rPr>
      </w:pPr>
      <w:r>
        <w:rPr>
          <w:bCs/>
        </w:rPr>
        <w:t xml:space="preserve">В последнем случае </w:t>
      </w:r>
      <w:r>
        <w:rPr>
          <w:iCs/>
        </w:rPr>
        <w:t xml:space="preserve">результат сдачи ЕГЭ отменяется, и участнику ЕГЭ предоставляется возможность сдачи ЕГЭ по данному предмету в </w:t>
      </w:r>
      <w:r>
        <w:rPr>
          <w:bCs/>
        </w:rPr>
        <w:t>другой (резервный)</w:t>
      </w:r>
      <w:r>
        <w:rPr>
          <w:iCs/>
        </w:rPr>
        <w:t xml:space="preserve"> день. </w:t>
      </w:r>
      <w:r>
        <w:rPr>
          <w:bCs/>
        </w:rPr>
        <w:t>Участнику ЕГЭ назначается дата и место повторной сдачи ЕГЭ по соответствующему предмету.</w:t>
      </w:r>
    </w:p>
    <w:p w:rsidR="005F6858" w:rsidRDefault="005F6858" w:rsidP="005F6858">
      <w:pPr>
        <w:tabs>
          <w:tab w:val="num" w:pos="1482"/>
        </w:tabs>
        <w:ind w:firstLine="684"/>
        <w:jc w:val="both"/>
        <w:rPr>
          <w:bCs/>
        </w:rPr>
      </w:pPr>
      <w:r>
        <w:rPr>
          <w:b/>
          <w:bCs/>
        </w:rPr>
        <w:t>3.3.</w:t>
      </w:r>
      <w:r>
        <w:rPr>
          <w:bCs/>
        </w:rPr>
        <w:t xml:space="preserve"> Решение об отмене результатов ЕГЭ может быть принято:</w:t>
      </w:r>
    </w:p>
    <w:p w:rsidR="005F6858" w:rsidRDefault="005F6858" w:rsidP="005F6858">
      <w:pPr>
        <w:numPr>
          <w:ilvl w:val="0"/>
          <w:numId w:val="8"/>
        </w:numPr>
        <w:jc w:val="both"/>
      </w:pPr>
      <w:r>
        <w:t>в случае, если служебным расследованием ГЭК подтвержден факт нарушения установленного порядка проведения ЕГЭ;</w:t>
      </w:r>
    </w:p>
    <w:p w:rsidR="005F6858" w:rsidRDefault="005F6858" w:rsidP="005F6858">
      <w:pPr>
        <w:numPr>
          <w:ilvl w:val="0"/>
          <w:numId w:val="8"/>
        </w:numPr>
        <w:jc w:val="both"/>
      </w:pPr>
      <w:r>
        <w:t>в случае, если конфликтной комиссией была удовлетворена апелляция о нарушении установленного порядка проведения ЕГЭ;</w:t>
      </w:r>
    </w:p>
    <w:p w:rsidR="005F6858" w:rsidRDefault="005F6858" w:rsidP="005F6858">
      <w:pPr>
        <w:numPr>
          <w:ilvl w:val="0"/>
          <w:numId w:val="8"/>
        </w:numPr>
        <w:jc w:val="both"/>
      </w:pPr>
      <w:r>
        <w:t>в случае установления уполномоченным представителем ГЭК, общественным наблюдателем или уполномоченными представителями Рособрнадзора при проведении выездной (инспекционной) проверки по вопросам организации и проведения ЕГЭ, а равно органами прокуратуры и правоохранительными органами фактов нарушений установленного порядка проведения ЕГЭ в пункте проведения ЕГЭ, которые могли оказать существенное влияние на результаты ЕГЭ.</w:t>
      </w:r>
    </w:p>
    <w:p w:rsidR="005F6858" w:rsidRDefault="005F6858" w:rsidP="005F6858">
      <w:pPr>
        <w:numPr>
          <w:ilvl w:val="1"/>
          <w:numId w:val="2"/>
        </w:numPr>
        <w:ind w:firstLine="684"/>
        <w:jc w:val="both"/>
      </w:pPr>
      <w:r>
        <w:rPr>
          <w:b/>
        </w:rPr>
        <w:t>3.4.</w:t>
      </w:r>
      <w:r>
        <w:t xml:space="preserve"> По результатам рассмотрения апелляции о несогласии с выставленными баллами по ЕГЭ конфликтная комиссия  может вынести решение:</w:t>
      </w:r>
    </w:p>
    <w:p w:rsidR="005F6858" w:rsidRDefault="005F6858" w:rsidP="005F6858">
      <w:pPr>
        <w:numPr>
          <w:ilvl w:val="0"/>
          <w:numId w:val="9"/>
        </w:numPr>
        <w:tabs>
          <w:tab w:val="num" w:pos="1026"/>
        </w:tabs>
        <w:ind w:left="1026" w:hanging="399"/>
        <w:jc w:val="both"/>
      </w:pPr>
      <w:r>
        <w:t>об отклонении апелляции ввиду отсутствия технических ошибок при обработке бланков ЕГЭ и ошибок в оценивании экспертами ответов на задания в свободной форме и сохранении выставленных баллов;</w:t>
      </w:r>
    </w:p>
    <w:p w:rsidR="005F6858" w:rsidRDefault="005F6858" w:rsidP="005F6858">
      <w:pPr>
        <w:numPr>
          <w:ilvl w:val="0"/>
          <w:numId w:val="9"/>
        </w:numPr>
        <w:tabs>
          <w:tab w:val="num" w:pos="1026"/>
        </w:tabs>
        <w:ind w:left="1026" w:hanging="399"/>
        <w:jc w:val="both"/>
      </w:pPr>
      <w:r>
        <w:t>об удовлетворении апелляции и выставлении других баллов.</w:t>
      </w:r>
    </w:p>
    <w:p w:rsidR="005F6858" w:rsidRDefault="005F6858" w:rsidP="005F6858">
      <w:pPr>
        <w:pStyle w:val="a7"/>
        <w:tabs>
          <w:tab w:val="num" w:pos="1482"/>
        </w:tabs>
        <w:spacing w:after="0"/>
        <w:ind w:firstLine="684"/>
        <w:jc w:val="both"/>
      </w:pPr>
      <w:r>
        <w:t>В последнем случае результат сдачи ЕГЭ изменяется на основании решения конфликтной комиссии.</w:t>
      </w:r>
    </w:p>
    <w:p w:rsidR="005F6858" w:rsidRDefault="005F6858" w:rsidP="005F6858">
      <w:pPr>
        <w:pStyle w:val="a7"/>
        <w:tabs>
          <w:tab w:val="num" w:pos="1482"/>
        </w:tabs>
        <w:spacing w:after="0"/>
        <w:ind w:firstLine="684"/>
        <w:jc w:val="both"/>
      </w:pPr>
      <w:r>
        <w:rPr>
          <w:b/>
        </w:rPr>
        <w:t>3.5.</w:t>
      </w:r>
      <w:r>
        <w:t xml:space="preserve"> Решение ГЭК об утверждении или отмене результатов ЕГЭ может быть отменено в случае, если по результатам выездной (инспекционной) или камеральной проверки были выявлены нарушения установленного порядка организации и проведения ЕГЭ, оказавшие существенное влияние на результаты участников ЕГЭ.</w:t>
      </w:r>
    </w:p>
    <w:p w:rsidR="005F6858" w:rsidRDefault="005F6858" w:rsidP="005F6858">
      <w:pPr>
        <w:numPr>
          <w:ilvl w:val="1"/>
          <w:numId w:val="2"/>
        </w:numPr>
        <w:ind w:firstLine="684"/>
        <w:jc w:val="both"/>
      </w:pPr>
    </w:p>
    <w:p w:rsidR="005F6858" w:rsidRDefault="005F6858" w:rsidP="005F6858">
      <w:pPr>
        <w:numPr>
          <w:ilvl w:val="1"/>
          <w:numId w:val="2"/>
        </w:numPr>
        <w:ind w:firstLine="684"/>
        <w:jc w:val="both"/>
      </w:pPr>
      <w:r>
        <w:rPr>
          <w:b/>
        </w:rPr>
        <w:t>3.6. Для подачи апелляции участник ЕГЭ должен:</w:t>
      </w:r>
    </w:p>
    <w:p w:rsidR="005F6858" w:rsidRDefault="005F6858" w:rsidP="005F6858">
      <w:pPr>
        <w:numPr>
          <w:ilvl w:val="2"/>
          <w:numId w:val="2"/>
        </w:numPr>
        <w:ind w:firstLine="684"/>
        <w:jc w:val="both"/>
      </w:pPr>
      <w:bookmarkStart w:id="0" w:name="_Ref90956723"/>
      <w:r>
        <w:rPr>
          <w:b/>
          <w:i/>
        </w:rPr>
        <w:t>3.6.1. при подаче апелляции о нарушении установленного порядка проведения ЕГЭ</w:t>
      </w:r>
      <w:bookmarkEnd w:id="0"/>
      <w:r>
        <w:rPr>
          <w:b/>
          <w:i/>
        </w:rPr>
        <w:t>:</w:t>
      </w:r>
    </w:p>
    <w:p w:rsidR="005F6858" w:rsidRDefault="005F6858" w:rsidP="005F6858">
      <w:pPr>
        <w:numPr>
          <w:ilvl w:val="3"/>
          <w:numId w:val="2"/>
        </w:numPr>
        <w:ind w:firstLine="684"/>
        <w:jc w:val="both"/>
      </w:pPr>
      <w:r>
        <w:rPr>
          <w:b/>
        </w:rPr>
        <w:t>3.6.1.1.</w:t>
      </w:r>
      <w:r>
        <w:t xml:space="preserve"> получить от организатора в аудитории форму (два экземпляра), по которой составляется апелляция; </w:t>
      </w:r>
    </w:p>
    <w:p w:rsidR="005F6858" w:rsidRDefault="005F6858" w:rsidP="005F6858">
      <w:pPr>
        <w:numPr>
          <w:ilvl w:val="3"/>
          <w:numId w:val="2"/>
        </w:numPr>
        <w:ind w:firstLine="684"/>
        <w:jc w:val="both"/>
      </w:pPr>
      <w:r>
        <w:rPr>
          <w:b/>
        </w:rPr>
        <w:t>3.6.1.2.</w:t>
      </w:r>
      <w:r>
        <w:t xml:space="preserve"> составить апелляцию </w:t>
      </w:r>
      <w:r>
        <w:rPr>
          <w:b/>
        </w:rPr>
        <w:t>в двух экземплярах</w:t>
      </w:r>
      <w:r>
        <w:t xml:space="preserve">; </w:t>
      </w:r>
    </w:p>
    <w:p w:rsidR="005F6858" w:rsidRDefault="005F6858" w:rsidP="005F6858">
      <w:pPr>
        <w:numPr>
          <w:ilvl w:val="3"/>
          <w:numId w:val="2"/>
        </w:numPr>
        <w:ind w:firstLine="684"/>
        <w:jc w:val="both"/>
      </w:pPr>
      <w:r>
        <w:rPr>
          <w:b/>
        </w:rPr>
        <w:t>3.6.1.3.</w:t>
      </w:r>
      <w:r>
        <w:t xml:space="preserve"> передать оба экземпляра уполномоченному представителю ГЭК, который обязан принять и удостоверить их своей подписью, один экземпляр отдать участнику ЕГЭ, другой передать в конфликтную комиссию; </w:t>
      </w:r>
    </w:p>
    <w:p w:rsidR="005F6858" w:rsidRDefault="005F6858" w:rsidP="005F6858">
      <w:pPr>
        <w:numPr>
          <w:ilvl w:val="3"/>
          <w:numId w:val="2"/>
        </w:numPr>
        <w:ind w:firstLine="684"/>
        <w:jc w:val="both"/>
      </w:pPr>
      <w:r>
        <w:rPr>
          <w:b/>
        </w:rPr>
        <w:t>3.6.1.4.</w:t>
      </w:r>
      <w:r>
        <w:t xml:space="preserve"> получить результат рассмотрения апелляции в учреждении (организации), в которое была подана апелляция, не позднее, чем через </w:t>
      </w:r>
      <w:r>
        <w:rPr>
          <w:b/>
          <w:iCs/>
        </w:rPr>
        <w:t>три календарных дня</w:t>
      </w:r>
      <w:r>
        <w:t xml:space="preserve"> после ее подачи.</w:t>
      </w:r>
    </w:p>
    <w:p w:rsidR="005F6858" w:rsidRDefault="005F6858" w:rsidP="005F6858">
      <w:pPr>
        <w:numPr>
          <w:ilvl w:val="2"/>
          <w:numId w:val="2"/>
        </w:numPr>
        <w:ind w:firstLine="684"/>
        <w:jc w:val="both"/>
        <w:rPr>
          <w:bCs/>
          <w:iCs/>
        </w:rPr>
      </w:pPr>
      <w:r>
        <w:rPr>
          <w:b/>
          <w:i/>
        </w:rPr>
        <w:t>3.6.2. при подаче апелляции о несогласии с выставленными баллами по ЕГЭ:</w:t>
      </w:r>
    </w:p>
    <w:p w:rsidR="005F6858" w:rsidRDefault="005F6858" w:rsidP="005F6858">
      <w:pPr>
        <w:numPr>
          <w:ilvl w:val="3"/>
          <w:numId w:val="2"/>
        </w:numPr>
        <w:ind w:firstLine="684"/>
        <w:jc w:val="both"/>
      </w:pPr>
      <w:r>
        <w:rPr>
          <w:b/>
          <w:bCs/>
          <w:iCs/>
        </w:rPr>
        <w:t>3.6.2.1.</w:t>
      </w:r>
      <w:r>
        <w:rPr>
          <w:bCs/>
          <w:iCs/>
        </w:rPr>
        <w:t xml:space="preserve"> получить у ответственного секретаря конфликтной комиссии, или у руководителя своего образовательного учреждения (для выпускников) форму (в двух экземплярах), по которой составляется апелляция (возможно составление апелляции в произвольной форме); </w:t>
      </w:r>
    </w:p>
    <w:p w:rsidR="005F6858" w:rsidRDefault="005F6858" w:rsidP="005F6858">
      <w:pPr>
        <w:numPr>
          <w:ilvl w:val="3"/>
          <w:numId w:val="2"/>
        </w:numPr>
        <w:ind w:firstLine="684"/>
        <w:jc w:val="both"/>
      </w:pPr>
      <w:r>
        <w:rPr>
          <w:b/>
        </w:rPr>
        <w:t>3.6.2.2.</w:t>
      </w:r>
      <w:r>
        <w:t xml:space="preserve"> составить апелляцию </w:t>
      </w:r>
      <w:r>
        <w:rPr>
          <w:b/>
        </w:rPr>
        <w:t>в двух экземплярах</w:t>
      </w:r>
      <w:r>
        <w:t xml:space="preserve">; </w:t>
      </w:r>
    </w:p>
    <w:p w:rsidR="005F6858" w:rsidRDefault="005F6858" w:rsidP="005F6858">
      <w:pPr>
        <w:numPr>
          <w:ilvl w:val="3"/>
          <w:numId w:val="2"/>
        </w:numPr>
        <w:ind w:firstLine="684"/>
        <w:jc w:val="both"/>
        <w:rPr>
          <w:iCs/>
        </w:rPr>
      </w:pPr>
      <w:r>
        <w:rPr>
          <w:b/>
        </w:rPr>
        <w:t>3.6.2.3.</w:t>
      </w:r>
      <w:r>
        <w:t xml:space="preserve"> передать оба экземпляра вышеуказанным лицам (которые обязаны принять и удостоверить их своей подписью, один экземпляр отдать участнику ЕГЭ, другой передать в конфликтную комиссию); </w:t>
      </w:r>
    </w:p>
    <w:p w:rsidR="005F6858" w:rsidRDefault="005F6858" w:rsidP="005F6858">
      <w:pPr>
        <w:numPr>
          <w:ilvl w:val="3"/>
          <w:numId w:val="2"/>
        </w:numPr>
        <w:ind w:firstLine="684"/>
        <w:jc w:val="both"/>
        <w:rPr>
          <w:iCs/>
        </w:rPr>
      </w:pPr>
      <w:r>
        <w:rPr>
          <w:b/>
        </w:rPr>
        <w:t>3.6.2.4.</w:t>
      </w:r>
      <w:r>
        <w:t xml:space="preserve"> получить информацию о времени и месте рассмотрения апелляции;</w:t>
      </w:r>
    </w:p>
    <w:p w:rsidR="005F6858" w:rsidRDefault="005F6858" w:rsidP="005F6858">
      <w:pPr>
        <w:numPr>
          <w:ilvl w:val="3"/>
          <w:numId w:val="2"/>
        </w:numPr>
        <w:ind w:firstLine="684"/>
        <w:jc w:val="both"/>
        <w:rPr>
          <w:iCs/>
        </w:rPr>
      </w:pPr>
      <w:r>
        <w:rPr>
          <w:b/>
        </w:rPr>
        <w:lastRenderedPageBreak/>
        <w:t>3.6.2.5.</w:t>
      </w:r>
      <w:r>
        <w:t xml:space="preserve"> по возможности, прийти на процедуру рассмотрения апелляций в конфликтную комиссию, имея при себе паспорт и пропуск с печатью «Бланки ЕГЭ сданы» (или штампом ППЭ);</w:t>
      </w:r>
      <w:r>
        <w:rPr>
          <w:rStyle w:val="a5"/>
        </w:rPr>
        <w:footnoteReference w:id="13"/>
      </w:r>
      <w:r>
        <w:rPr>
          <w:b/>
          <w:i/>
        </w:rPr>
        <w:t xml:space="preserve"> </w:t>
      </w:r>
    </w:p>
    <w:p w:rsidR="005F6858" w:rsidRDefault="005F6858" w:rsidP="005F6858">
      <w:pPr>
        <w:tabs>
          <w:tab w:val="num" w:pos="2160"/>
        </w:tabs>
        <w:ind w:firstLine="684"/>
        <w:jc w:val="both"/>
        <w:rPr>
          <w:iCs/>
        </w:rPr>
      </w:pPr>
      <w:r>
        <w:rPr>
          <w:b/>
          <w:iCs/>
        </w:rPr>
        <w:t>3.6.2.6.</w:t>
      </w:r>
      <w:r>
        <w:rPr>
          <w:iCs/>
        </w:rPr>
        <w:t xml:space="preserve"> подтвердить в протоколе апелляции, что ему предъявлены копии заполненных им бланков регистрации и ответов № 1 и № 2 (в случае наличия дополнительного бланка ответов № 2) и правильность распознания его ответов в бланках. (Черновики в качестве материалов апелляции </w:t>
      </w:r>
      <w:r>
        <w:rPr>
          <w:b/>
          <w:iCs/>
        </w:rPr>
        <w:t>не рассматриваются)</w:t>
      </w:r>
      <w:r>
        <w:rPr>
          <w:iCs/>
        </w:rPr>
        <w:t>.</w:t>
      </w:r>
    </w:p>
    <w:p w:rsidR="005F6858" w:rsidRDefault="005F6858" w:rsidP="005F6858">
      <w:pPr>
        <w:numPr>
          <w:ilvl w:val="3"/>
          <w:numId w:val="2"/>
        </w:numPr>
        <w:ind w:firstLine="684"/>
        <w:jc w:val="both"/>
      </w:pPr>
      <w:r>
        <w:rPr>
          <w:b/>
        </w:rPr>
        <w:t>3.6.2.7.</w:t>
      </w:r>
      <w:r>
        <w:t xml:space="preserve"> участвовать в рассмотрении апелляции;</w:t>
      </w:r>
    </w:p>
    <w:p w:rsidR="005F6858" w:rsidRDefault="005F6858" w:rsidP="005F6858">
      <w:pPr>
        <w:numPr>
          <w:ilvl w:val="3"/>
          <w:numId w:val="2"/>
        </w:numPr>
        <w:ind w:firstLine="684"/>
        <w:jc w:val="both"/>
      </w:pPr>
      <w:r>
        <w:rPr>
          <w:b/>
          <w:iCs/>
        </w:rPr>
        <w:t>3.6.2.8.</w:t>
      </w:r>
      <w:r>
        <w:rPr>
          <w:iCs/>
        </w:rPr>
        <w:t xml:space="preserve"> подписать протокол рассмотрения апелляции.</w:t>
      </w:r>
    </w:p>
    <w:p w:rsidR="005F6858" w:rsidRDefault="005F6858" w:rsidP="005F6858">
      <w:pPr>
        <w:numPr>
          <w:ilvl w:val="0"/>
          <w:numId w:val="10"/>
        </w:numPr>
      </w:pPr>
      <w:r>
        <w:rPr>
          <w:b/>
        </w:rPr>
        <w:t>Выдача свидетельств о результатах ЕГЭ</w:t>
      </w:r>
    </w:p>
    <w:p w:rsidR="005F6858" w:rsidRDefault="005F6858" w:rsidP="005F6858">
      <w:pPr>
        <w:ind w:left="-57"/>
        <w:jc w:val="both"/>
      </w:pPr>
      <w:r>
        <w:tab/>
      </w:r>
      <w:r>
        <w:rPr>
          <w:b/>
        </w:rPr>
        <w:t>4.1.</w:t>
      </w:r>
      <w:r>
        <w:t xml:space="preserve"> Участнику ЕГЭ выдается свидетельство о результатах ЕГЭ, в котором указываются фамилия, имя, отчество (при наличии), результаты сдачи им ЕГЭ по общеобразовательным предметам в текущем году </w:t>
      </w:r>
      <w:r>
        <w:rPr>
          <w:u w:val="single"/>
        </w:rPr>
        <w:t>(за исключением тех предметов, по которым участник ЕГЭ набрал количество баллов ниже минимального количества баллов, установленного Рособрнадзором по данному предмету).</w:t>
      </w:r>
    </w:p>
    <w:p w:rsidR="005F6858" w:rsidRDefault="005F6858" w:rsidP="005F6858">
      <w:pPr>
        <w:tabs>
          <w:tab w:val="left" w:pos="684"/>
        </w:tabs>
        <w:ind w:firstLine="741"/>
        <w:jc w:val="both"/>
      </w:pPr>
      <w:r>
        <w:rPr>
          <w:b/>
        </w:rPr>
        <w:t>4.2.</w:t>
      </w:r>
      <w:r>
        <w:t xml:space="preserve"> Оформление свидетельств о результатах ЕГЭ осуществляется на основании решений ГЭК об утверждении результатов ЕГЭ по общеобразовательным предметам.</w:t>
      </w:r>
    </w:p>
    <w:p w:rsidR="005F6858" w:rsidRDefault="005F6858" w:rsidP="005F6858">
      <w:pPr>
        <w:ind w:firstLine="708"/>
        <w:jc w:val="both"/>
      </w:pPr>
      <w:r>
        <w:tab/>
      </w:r>
      <w:r>
        <w:rPr>
          <w:b/>
        </w:rPr>
        <w:t>4.3.</w:t>
      </w:r>
      <w:r>
        <w:t xml:space="preserve"> Участникам ЕГЭ  свидетельства выдаются теми учреждениями (организациями), в которые ими были поданы заявления на участие в ЕГЭ. </w:t>
      </w:r>
    </w:p>
    <w:p w:rsidR="005F6858" w:rsidRDefault="005F6858" w:rsidP="005F6858">
      <w:pPr>
        <w:jc w:val="both"/>
      </w:pPr>
      <w:r>
        <w:tab/>
      </w:r>
      <w:r>
        <w:rPr>
          <w:b/>
        </w:rPr>
        <w:t>4.4.</w:t>
      </w:r>
      <w:r>
        <w:t xml:space="preserve"> В случае утраты участником ЕГЭ свидетельства о результатах ЕГЭ на основании его заявления учреждение (организация), выдававшее свидетельство, выдает дубликат свидетельства о результатах ЕГЭ в порядке, установленном Минобрнауки России. </w:t>
      </w:r>
    </w:p>
    <w:p w:rsidR="005F6858" w:rsidRDefault="005F6858" w:rsidP="005F6858">
      <w:pPr>
        <w:jc w:val="both"/>
      </w:pPr>
      <w:r>
        <w:tab/>
      </w:r>
      <w:r>
        <w:rPr>
          <w:b/>
        </w:rPr>
        <w:t>4.5.</w:t>
      </w:r>
      <w:r>
        <w:t xml:space="preserve"> Срок действия свидетельства о результатах ЕГЭ истекает 31 декабря года, следующего за годом его получения.</w:t>
      </w:r>
    </w:p>
    <w:p w:rsidR="005F6858" w:rsidRDefault="005F6858" w:rsidP="005F6858">
      <w:pPr>
        <w:jc w:val="both"/>
      </w:pPr>
      <w:r>
        <w:tab/>
        <w:t xml:space="preserve">Участникам ЕГЭ предыдущих лет, в том числе лицам, у которых срок действия свидетельства о результатах ЕГЭ не истек, предоставляется право сдавать ЕГЭ в последующие годы в период его проведения. </w:t>
      </w:r>
    </w:p>
    <w:p w:rsidR="005F6858" w:rsidRDefault="005F6858" w:rsidP="005F6858">
      <w:pPr>
        <w:jc w:val="both"/>
      </w:pPr>
      <w:r>
        <w:tab/>
        <w:t>Лицам, проходившим военную службу по призыву и уволенным с военной службы, предоставляется право использовать результаты ЕГЭ, сданного ими в течение года до призыва на военную службу, в течение года после увольнения с военной службы при поступлении в ссузы и вузы.</w:t>
      </w:r>
    </w:p>
    <w:p w:rsidR="005F6858" w:rsidRDefault="005F6858" w:rsidP="005F6858">
      <w:pPr>
        <w:numPr>
          <w:ilvl w:val="1"/>
          <w:numId w:val="10"/>
        </w:numPr>
        <w:ind w:firstLine="798"/>
        <w:jc w:val="both"/>
        <w:rPr>
          <w:b/>
          <w:i/>
        </w:rPr>
      </w:pPr>
      <w:r>
        <w:t>Свидетельство выдается (под роспись) участнику ЕГЭ или его родителям (законным представителям) при предъявлении ими паспорта и пропуска, в котором зафиксирован факт сдачи ЕГЭ по каждому общеобразовательному предмету (законный представитель должен иметь при себе также другие документы, подтверждающие его полномочия представительства).</w:t>
      </w:r>
      <w:r>
        <w:rPr>
          <w:b/>
          <w:i/>
        </w:rPr>
        <w:t xml:space="preserve"> </w:t>
      </w:r>
    </w:p>
    <w:p w:rsidR="005F6858" w:rsidRDefault="005F6858" w:rsidP="005F6858">
      <w:pPr>
        <w:pStyle w:val="ConsPlusNormal"/>
        <w:widowControl/>
        <w:tabs>
          <w:tab w:val="left" w:pos="144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5F6858" w:rsidRDefault="005F6858" w:rsidP="005F6858">
      <w:pPr>
        <w:pStyle w:val="ConsPlusNormal"/>
        <w:widowControl/>
        <w:tabs>
          <w:tab w:val="left" w:pos="144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</w:t>
      </w:r>
    </w:p>
    <w:p w:rsidR="005F6858" w:rsidRDefault="005F6858" w:rsidP="005F6858">
      <w:pPr>
        <w:pStyle w:val="ConsPlusNormal"/>
        <w:widowControl/>
        <w:tabs>
          <w:tab w:val="left" w:pos="144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дошкольного и общего образования</w:t>
      </w:r>
    </w:p>
    <w:p w:rsidR="005F6858" w:rsidRDefault="005F6858" w:rsidP="005F6858">
      <w:pPr>
        <w:pStyle w:val="ConsPlusNormal"/>
        <w:widowControl/>
        <w:tabs>
          <w:tab w:val="left" w:pos="144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по образованию</w:t>
      </w:r>
    </w:p>
    <w:p w:rsidR="005F6858" w:rsidRDefault="005F6858" w:rsidP="005F6858">
      <w:pPr>
        <w:pStyle w:val="ConsPlusNormal"/>
        <w:widowControl/>
        <w:tabs>
          <w:tab w:val="left" w:pos="144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Волгоградской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Р.В.Музыченко</w:t>
      </w:r>
    </w:p>
    <w:p w:rsidR="005F6858" w:rsidRDefault="005F6858" w:rsidP="005F6858">
      <w:pPr>
        <w:jc w:val="both"/>
        <w:rPr>
          <w:b/>
          <w:i/>
        </w:rPr>
      </w:pPr>
    </w:p>
    <w:p w:rsidR="00D33EF5" w:rsidRDefault="00D33EF5"/>
    <w:sectPr w:rsidR="00D33EF5" w:rsidSect="00B46ECB">
      <w:pgSz w:w="11906" w:h="16838"/>
      <w:pgMar w:top="1134" w:right="746" w:bottom="719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47F" w:rsidRDefault="002D247F" w:rsidP="005F6858">
      <w:r>
        <w:separator/>
      </w:r>
    </w:p>
  </w:endnote>
  <w:endnote w:type="continuationSeparator" w:id="0">
    <w:p w:rsidR="002D247F" w:rsidRDefault="002D247F" w:rsidP="005F6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47F" w:rsidRDefault="002D247F" w:rsidP="005F6858">
      <w:r>
        <w:separator/>
      </w:r>
    </w:p>
  </w:footnote>
  <w:footnote w:type="continuationSeparator" w:id="0">
    <w:p w:rsidR="002D247F" w:rsidRDefault="002D247F" w:rsidP="005F6858">
      <w:r>
        <w:continuationSeparator/>
      </w:r>
    </w:p>
  </w:footnote>
  <w:footnote w:id="1">
    <w:p w:rsidR="005F6858" w:rsidRDefault="005F6858" w:rsidP="005F6858">
      <w:pPr>
        <w:pStyle w:val="a3"/>
        <w:rPr>
          <w:i/>
          <w:sz w:val="18"/>
          <w:szCs w:val="18"/>
        </w:rPr>
      </w:pPr>
      <w:r>
        <w:rPr>
          <w:rStyle w:val="a5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В соответствии с Семейным кодексом Российской Федерации помимо родителей к законным представителям относятся усыновители, опекуны и попечители.</w:t>
      </w:r>
    </w:p>
  </w:footnote>
  <w:footnote w:id="2">
    <w:p w:rsidR="005F6858" w:rsidRDefault="005F6858" w:rsidP="005F6858">
      <w:pPr>
        <w:pStyle w:val="a3"/>
        <w:jc w:val="both"/>
        <w:rPr>
          <w:i/>
          <w:sz w:val="18"/>
          <w:szCs w:val="18"/>
        </w:rPr>
      </w:pPr>
      <w:r>
        <w:rPr>
          <w:rStyle w:val="a5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Как правило, в ППЭ выпускников сопровождают уполномоченные представители от образовательного учреждения, в котором они обучаются (далее - сопровождающий).</w:t>
      </w:r>
    </w:p>
  </w:footnote>
  <w:footnote w:id="3">
    <w:p w:rsidR="005F6858" w:rsidRDefault="005F6858" w:rsidP="005F6858">
      <w:pPr>
        <w:tabs>
          <w:tab w:val="num" w:pos="1482"/>
        </w:tabs>
        <w:jc w:val="both"/>
        <w:rPr>
          <w:i/>
          <w:sz w:val="18"/>
          <w:szCs w:val="18"/>
        </w:rPr>
      </w:pPr>
      <w:r>
        <w:rPr>
          <w:rStyle w:val="a5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При отсутствии у участника ЕГЭ </w:t>
      </w:r>
      <w:r>
        <w:rPr>
          <w:bCs/>
          <w:i/>
          <w:sz w:val="18"/>
          <w:szCs w:val="18"/>
        </w:rPr>
        <w:t xml:space="preserve">пропуска </w:t>
      </w:r>
      <w:r>
        <w:rPr>
          <w:i/>
          <w:sz w:val="18"/>
          <w:szCs w:val="18"/>
        </w:rPr>
        <w:t>в ППЭ составляется протокол, в котором по окончании экзамена фиксируется факт его сдачи. Участнику ЕГЭ выдается справка об участии в едином государственном экзамене по соответствующему предмету.</w:t>
      </w:r>
    </w:p>
  </w:footnote>
  <w:footnote w:id="4">
    <w:p w:rsidR="005F6858" w:rsidRDefault="005F6858" w:rsidP="005F6858">
      <w:pPr>
        <w:pStyle w:val="a3"/>
        <w:jc w:val="both"/>
        <w:rPr>
          <w:i/>
          <w:sz w:val="18"/>
          <w:szCs w:val="18"/>
        </w:rPr>
      </w:pPr>
      <w:r>
        <w:rPr>
          <w:rStyle w:val="a5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К документам, удостоверяющим личность, помимо паспорта гражданина Российской Федерации относятся:</w:t>
      </w:r>
    </w:p>
    <w:p w:rsidR="005F6858" w:rsidRDefault="005F6858" w:rsidP="005F6858">
      <w:pPr>
        <w:pStyle w:val="a3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- заграничный паспорт действующего образца с записью о принадлежности к гражданству Российской Федерации;  дипломатический паспорт;  служебный паспорт;  паспорт моряка (удостоверение личности моряка); военный билет, или временное удостоверение личности военнослужащего; временное удостоверение личности гражданина Российской Федерации, выдаваемое на период оформления паспорта (справка органов внутренних дел Российской Федерации); паспорт гражданина иностранного государства;  разрешение на временное проживание; - вид на жительство;</w:t>
      </w:r>
    </w:p>
    <w:p w:rsidR="005F6858" w:rsidRDefault="005F6858" w:rsidP="005F6858">
      <w:pPr>
        <w:pStyle w:val="a3"/>
        <w:numPr>
          <w:ilvl w:val="0"/>
          <w:numId w:val="11"/>
        </w:num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свидетельство о признании гражданина беженцем (удостоверение беженца).</w:t>
      </w:r>
    </w:p>
    <w:p w:rsidR="005F6858" w:rsidRDefault="005F6858" w:rsidP="005F6858">
      <w:pPr>
        <w:pStyle w:val="a3"/>
        <w:jc w:val="both"/>
        <w:rPr>
          <w:sz w:val="18"/>
          <w:szCs w:val="18"/>
        </w:rPr>
      </w:pPr>
      <w:r>
        <w:rPr>
          <w:bCs/>
          <w:i/>
          <w:sz w:val="18"/>
          <w:szCs w:val="18"/>
        </w:rPr>
        <w:t>Примечание. Свидетельство о рождении участника ЕГЭ не является документом, удостоверяющим личность. При отсутствии на ЕГЭ в мае-июне паспорта идентификация личности участника ЕГЭ производится по показанию сопровождающего и оформляется протоколом. В этом случае участник ЕГЭ обязан на следующий день после проведения ЕГЭ предоставить в свое образовательное учреждение паспорт.</w:t>
      </w:r>
      <w:r>
        <w:rPr>
          <w:bCs/>
          <w:i/>
          <w:sz w:val="18"/>
          <w:szCs w:val="18"/>
          <w:u w:val="single"/>
        </w:rPr>
        <w:t xml:space="preserve"> </w:t>
      </w:r>
      <w:r>
        <w:rPr>
          <w:bCs/>
          <w:i/>
          <w:sz w:val="18"/>
          <w:szCs w:val="18"/>
        </w:rPr>
        <w:t>При отсутствии паспорта в период дополнительных сроков проведения ЕГЭ в июле участник ЕГЭ на вступительные испытания не допускается.</w:t>
      </w:r>
    </w:p>
  </w:footnote>
  <w:footnote w:id="5">
    <w:p w:rsidR="005F6858" w:rsidRDefault="005F6858" w:rsidP="005F6858">
      <w:pPr>
        <w:pStyle w:val="a6"/>
        <w:spacing w:before="0" w:beforeAutospacing="0" w:after="0" w:afterAutospacing="0"/>
        <w:rPr>
          <w:i/>
          <w:sz w:val="18"/>
          <w:szCs w:val="18"/>
        </w:rPr>
      </w:pPr>
      <w:r>
        <w:rPr>
          <w:rStyle w:val="a5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В 2009 году: физика - линейка и непрограммируемый калькулятор, обеспечивающий выполнение всех арифметических действий, вычисление квадратного корня и тригонометрических функций (sin, cos, tg) ; химия -непрограммируемый калькулятор; география -линейка и транспортир.</w:t>
      </w:r>
    </w:p>
  </w:footnote>
  <w:footnote w:id="6">
    <w:p w:rsidR="005F6858" w:rsidRDefault="005F6858" w:rsidP="005F6858">
      <w:pPr>
        <w:tabs>
          <w:tab w:val="num" w:pos="1800"/>
        </w:tabs>
        <w:ind w:firstLine="57"/>
        <w:jc w:val="both"/>
        <w:rPr>
          <w:i/>
          <w:sz w:val="16"/>
          <w:szCs w:val="16"/>
        </w:rPr>
      </w:pPr>
      <w:r>
        <w:rPr>
          <w:rStyle w:val="a5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Письменная часть ЕГЭ по иностранным языкам включает в себя раздел «Аудирование», все задания по которому (инструкции, тексты, паузы) полностью записаны на аудионоситель. Организатор должен настроить воспроизведение записи таким образом, чтобы слышно было всем участникам ЕГЭ.</w:t>
      </w:r>
    </w:p>
  </w:footnote>
  <w:footnote w:id="7">
    <w:p w:rsidR="005F6858" w:rsidRDefault="005F6858" w:rsidP="005F6858">
      <w:pPr>
        <w:tabs>
          <w:tab w:val="num" w:pos="1425"/>
        </w:tabs>
        <w:ind w:firstLine="57"/>
        <w:jc w:val="both"/>
        <w:rPr>
          <w:i/>
          <w:sz w:val="16"/>
          <w:szCs w:val="16"/>
        </w:rPr>
      </w:pPr>
      <w:r>
        <w:rPr>
          <w:rStyle w:val="a5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В случаях обнаружения в индивидуальном комплекте лишних (или недостающих) бланков ЕГЭ и КИМов, а также наличия в них полиграфических дефектов участники ЕГЭ должны сообщить об этом организаторам, которые обязаны </w:t>
      </w:r>
      <w:r>
        <w:rPr>
          <w:b/>
          <w:i/>
          <w:sz w:val="16"/>
          <w:szCs w:val="16"/>
        </w:rPr>
        <w:t>полностью</w:t>
      </w:r>
      <w:r>
        <w:rPr>
          <w:i/>
          <w:sz w:val="16"/>
          <w:szCs w:val="16"/>
        </w:rPr>
        <w:t xml:space="preserve"> заменить индивидуальный пакет с дефектными материалами.</w:t>
      </w:r>
      <w:r>
        <w:rPr>
          <w:b/>
          <w:i/>
          <w:sz w:val="16"/>
          <w:szCs w:val="16"/>
        </w:rPr>
        <w:t xml:space="preserve"> </w:t>
      </w:r>
    </w:p>
  </w:footnote>
  <w:footnote w:id="8">
    <w:p w:rsidR="005F6858" w:rsidRDefault="005F6858" w:rsidP="005F6858">
      <w:pPr>
        <w:pStyle w:val="a6"/>
        <w:spacing w:before="0" w:beforeAutospacing="0" w:after="0" w:afterAutospacing="0"/>
        <w:rPr>
          <w:i/>
          <w:sz w:val="16"/>
          <w:szCs w:val="16"/>
        </w:rPr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При заполнении бланков ЕГЭ необходимо точно соблюдать правила, так как информация, внесенная в бланки ЕГЭ, сканируется и обрабатывается с использованием специального технического оборудования и средств вычислительной техники.  </w:t>
      </w:r>
    </w:p>
    <w:p w:rsidR="005F6858" w:rsidRDefault="005F6858" w:rsidP="005F6858">
      <w:pPr>
        <w:numPr>
          <w:ilvl w:val="0"/>
          <w:numId w:val="12"/>
        </w:numPr>
        <w:ind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Бланки ЕГЭ заполняются </w:t>
      </w:r>
      <w:r>
        <w:rPr>
          <w:b/>
          <w:bCs/>
          <w:i/>
          <w:sz w:val="16"/>
          <w:szCs w:val="16"/>
        </w:rPr>
        <w:t>черными чернилами</w:t>
      </w:r>
      <w:r>
        <w:rPr>
          <w:i/>
          <w:sz w:val="16"/>
          <w:szCs w:val="16"/>
        </w:rPr>
        <w:t xml:space="preserve">. </w:t>
      </w:r>
    </w:p>
    <w:p w:rsidR="005F6858" w:rsidRDefault="005F6858" w:rsidP="005F6858">
      <w:pPr>
        <w:numPr>
          <w:ilvl w:val="0"/>
          <w:numId w:val="12"/>
        </w:numPr>
        <w:ind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Следует пользоваться  только гелевой, капиллярной ручкой. </w:t>
      </w:r>
    </w:p>
    <w:p w:rsidR="005F6858" w:rsidRDefault="005F6858" w:rsidP="005F6858">
      <w:pPr>
        <w:numPr>
          <w:ilvl w:val="0"/>
          <w:numId w:val="12"/>
        </w:numPr>
        <w:ind w:firstLine="0"/>
        <w:rPr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>Запрещено</w:t>
      </w:r>
      <w:r>
        <w:rPr>
          <w:i/>
          <w:sz w:val="16"/>
          <w:szCs w:val="16"/>
        </w:rPr>
        <w:t xml:space="preserve"> использовать для заполнения бланков цветные чернила вместо черных,  </w:t>
      </w:r>
      <w:r>
        <w:rPr>
          <w:b/>
          <w:i/>
          <w:sz w:val="16"/>
          <w:szCs w:val="16"/>
        </w:rPr>
        <w:t>карандаш</w:t>
      </w:r>
      <w:r>
        <w:rPr>
          <w:i/>
          <w:sz w:val="16"/>
          <w:szCs w:val="16"/>
        </w:rPr>
        <w:t xml:space="preserve"> (даже для черновых записей на бланках), средства для исправления внесенной в бланки информации («замазку» и др.). </w:t>
      </w:r>
    </w:p>
    <w:p w:rsidR="005F6858" w:rsidRDefault="005F6858" w:rsidP="005F6858">
      <w:pPr>
        <w:numPr>
          <w:ilvl w:val="0"/>
          <w:numId w:val="13"/>
        </w:numPr>
        <w:ind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 записи ответов необходимо строго следовать инструкциям по выполнению работы, указанным в КИМе. </w:t>
      </w:r>
    </w:p>
    <w:p w:rsidR="005F6858" w:rsidRDefault="005F6858" w:rsidP="005F6858">
      <w:pPr>
        <w:numPr>
          <w:ilvl w:val="0"/>
          <w:numId w:val="13"/>
        </w:numPr>
        <w:ind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Каждое поле в бланках заполняется, начиная с первой позиции (в том числе и поля для занесения фамилии, имени и отчества участника ЕГЭ). </w:t>
      </w:r>
    </w:p>
    <w:p w:rsidR="005F6858" w:rsidRDefault="005F6858" w:rsidP="005F6858">
      <w:pPr>
        <w:numPr>
          <w:ilvl w:val="0"/>
          <w:numId w:val="13"/>
        </w:numPr>
        <w:ind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Во всех заполняемых полях на бланке регистрации, бланке ответов № 1 и регистрационной части бланка ответов № 2 следует изображать каждую цифру и букву бланка регистрации, копируя образцы написания символов из верхней части бланка ответов №1. Небрежное написание символов может привести к тому, что при автоматизированной обработке символ может быть распознан неправильно. </w:t>
      </w:r>
    </w:p>
    <w:p w:rsidR="005F6858" w:rsidRDefault="005F6858" w:rsidP="005F6858">
      <w:pPr>
        <w:numPr>
          <w:ilvl w:val="0"/>
          <w:numId w:val="13"/>
        </w:numPr>
        <w:ind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Ответы следует помечать, используя символ «крестик» </w:t>
      </w:r>
      <w:r>
        <w:rPr>
          <w:b/>
          <w:bCs/>
          <w:i/>
          <w:sz w:val="16"/>
          <w:szCs w:val="16"/>
        </w:rPr>
        <w:t>Х</w:t>
      </w:r>
      <w:r>
        <w:rPr>
          <w:i/>
          <w:sz w:val="16"/>
          <w:szCs w:val="16"/>
        </w:rPr>
        <w:t xml:space="preserve">. Линия метки в полях не должна быть слишком толстой. Если ручка оставляет слишком толстую линию, то вместо «крестика» в поле можно провести только одну линию по любой диагонали квадрата. </w:t>
      </w:r>
    </w:p>
    <w:p w:rsidR="005F6858" w:rsidRDefault="005F6858" w:rsidP="005F6858">
      <w:pPr>
        <w:numPr>
          <w:ilvl w:val="0"/>
          <w:numId w:val="13"/>
        </w:numPr>
        <w:ind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Если участник ЕГЭ не имеет информации для заполнения поля, он должен оставить его пустым (не делать прочерков). </w:t>
      </w:r>
    </w:p>
    <w:p w:rsidR="005F6858" w:rsidRDefault="005F6858" w:rsidP="005F6858">
      <w:pPr>
        <w:numPr>
          <w:ilvl w:val="0"/>
          <w:numId w:val="13"/>
        </w:numPr>
        <w:ind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На бланках ответов № 1 и № 2 (в том числе и на дополнительном бланке ответов № 2) не должно быть пометок, содержащих информацию о личности участника ЕГЭ. </w:t>
      </w:r>
    </w:p>
    <w:p w:rsidR="005F6858" w:rsidRDefault="005F6858" w:rsidP="005F6858">
      <w:pPr>
        <w:pStyle w:val="a6"/>
        <w:spacing w:before="0" w:beforeAutospacing="0" w:after="0" w:afterAutospacing="0"/>
        <w:rPr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>Нельзя</w:t>
      </w:r>
      <w:r>
        <w:rPr>
          <w:i/>
          <w:sz w:val="16"/>
          <w:szCs w:val="16"/>
        </w:rPr>
        <w:t xml:space="preserve"> делать в полях бланков, вне полей бланков или в полях, заполненных типографским способом (номер варианта, штрихкоды) какие-либо записи и пометки, не относящиеся к содержанию полей бланков.</w:t>
      </w:r>
    </w:p>
  </w:footnote>
  <w:footnote w:id="9">
    <w:p w:rsidR="005F6858" w:rsidRDefault="005F6858" w:rsidP="005F6858">
      <w:pPr>
        <w:pStyle w:val="a3"/>
        <w:rPr>
          <w:i/>
          <w:sz w:val="16"/>
          <w:szCs w:val="16"/>
        </w:rPr>
      </w:pPr>
      <w:r>
        <w:rPr>
          <w:rStyle w:val="a5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Пользование указанными материалами и средствами запрещено как в аудитории, так и во всем ППЭ на протяжении всего экзамена. </w:t>
      </w:r>
    </w:p>
  </w:footnote>
  <w:footnote w:id="10">
    <w:p w:rsidR="005F6858" w:rsidRDefault="005F6858" w:rsidP="005F6858">
      <w:pPr>
        <w:tabs>
          <w:tab w:val="num" w:pos="1425"/>
        </w:tabs>
        <w:ind w:firstLine="743"/>
        <w:jc w:val="both"/>
        <w:rPr>
          <w:b/>
          <w:i/>
          <w:sz w:val="16"/>
          <w:szCs w:val="16"/>
        </w:rPr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При нарушении настоящих требований и отказе в их соблюдении  организаторы совместно с уполномоченным представителем ГЭК </w:t>
      </w:r>
      <w:r>
        <w:rPr>
          <w:b/>
          <w:i/>
          <w:sz w:val="16"/>
          <w:szCs w:val="16"/>
        </w:rPr>
        <w:t>вправе</w:t>
      </w:r>
      <w:r>
        <w:rPr>
          <w:i/>
          <w:sz w:val="16"/>
          <w:szCs w:val="16"/>
        </w:rPr>
        <w:t xml:space="preserve"> удалить участника ЕГЭ с экзамена с внесением записи в протокол проведения экзамена в аудитории с указанием причины удаления. На бланках и в пропуске проставляется метка о факте удаления с экзамена. Экзаменационная работа такого участника ЕГЭ направляется на проверку вместе с экзаменационными работами остальных участников ЕГЭ данной аудитории.</w:t>
      </w:r>
    </w:p>
    <w:p w:rsidR="005F6858" w:rsidRDefault="005F6858" w:rsidP="005F6858">
      <w:pPr>
        <w:pStyle w:val="3"/>
        <w:rPr>
          <w:i/>
        </w:rPr>
      </w:pPr>
      <w:r>
        <w:tab/>
        <w:t>Участники ЕГЭ могут выходить из аудитории по уважительной причине (в туалет, в медицинскую комнату) только в сопровождении одного из организаторов или дежурных по этажу, предварительно сдав бланки ЕГЭ ответственному организатору по аудитории.</w:t>
      </w:r>
    </w:p>
  </w:footnote>
  <w:footnote w:id="11">
    <w:p w:rsidR="005F6858" w:rsidRDefault="005F6858" w:rsidP="005F6858">
      <w:pPr>
        <w:tabs>
          <w:tab w:val="num" w:pos="1425"/>
        </w:tabs>
        <w:ind w:firstLine="741"/>
        <w:jc w:val="both"/>
        <w:rPr>
          <w:i/>
          <w:sz w:val="16"/>
          <w:szCs w:val="16"/>
        </w:rPr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Допускается досрочная сдача экзаменационных материалов организатору, которая прекращается за </w:t>
      </w:r>
      <w:r>
        <w:rPr>
          <w:b/>
          <w:i/>
          <w:sz w:val="16"/>
          <w:szCs w:val="16"/>
        </w:rPr>
        <w:t>пятнадцать минут</w:t>
      </w:r>
      <w:r>
        <w:rPr>
          <w:i/>
          <w:sz w:val="16"/>
          <w:szCs w:val="16"/>
        </w:rPr>
        <w:t xml:space="preserve"> до окончания экзамена. </w:t>
      </w:r>
    </w:p>
    <w:p w:rsidR="005F6858" w:rsidRDefault="005F6858" w:rsidP="005F6858">
      <w:pPr>
        <w:tabs>
          <w:tab w:val="num" w:pos="1425"/>
        </w:tabs>
        <w:ind w:firstLine="741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По истечении времени экзамена организаторы самостоятельно собирают экзаменационные материалы. </w:t>
      </w:r>
    </w:p>
    <w:p w:rsidR="005F6858" w:rsidRDefault="005F6858" w:rsidP="005F6858">
      <w:pPr>
        <w:tabs>
          <w:tab w:val="num" w:pos="1425"/>
        </w:tabs>
        <w:ind w:firstLine="741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По окончании экзамена участнику ЕГЭ, явившемуся на экзамен без пропуска, организаторами выдается справка об участии в ЕГЭ по соответствующему предмету, где так же фиксируется количество сданных бланков. </w:t>
      </w:r>
    </w:p>
    <w:p w:rsidR="005F6858" w:rsidRDefault="005F6858" w:rsidP="005F6858">
      <w:pPr>
        <w:tabs>
          <w:tab w:val="num" w:pos="1425"/>
        </w:tabs>
        <w:ind w:firstLine="741"/>
        <w:jc w:val="both"/>
        <w:rPr>
          <w:sz w:val="16"/>
          <w:szCs w:val="16"/>
        </w:rPr>
      </w:pPr>
      <w:r>
        <w:rPr>
          <w:i/>
          <w:sz w:val="16"/>
          <w:szCs w:val="16"/>
        </w:rPr>
        <w:t xml:space="preserve">По окончании сбора экзаменационных материалов организаторы в аудиториях </w:t>
      </w:r>
      <w:r>
        <w:rPr>
          <w:b/>
          <w:i/>
          <w:sz w:val="16"/>
          <w:szCs w:val="16"/>
        </w:rPr>
        <w:t>в присутствии участников ЕГЭ</w:t>
      </w:r>
      <w:r>
        <w:rPr>
          <w:i/>
          <w:sz w:val="16"/>
          <w:szCs w:val="16"/>
        </w:rPr>
        <w:t xml:space="preserve"> пересчитывают бланки регистрации, бланки ответов № 1, № 2, в том числе дополнительные бланки ответов № 2, и запечатывают их в специальные доставочные пакеты.</w:t>
      </w:r>
    </w:p>
  </w:footnote>
  <w:footnote w:id="12">
    <w:p w:rsidR="005F6858" w:rsidRDefault="005F6858" w:rsidP="005F6858">
      <w:pPr>
        <w:tabs>
          <w:tab w:val="num" w:pos="1260"/>
          <w:tab w:val="num" w:pos="1482"/>
        </w:tabs>
        <w:autoSpaceDE w:val="0"/>
        <w:autoSpaceDN w:val="0"/>
        <w:adjustRightInd w:val="0"/>
        <w:ind w:firstLine="684"/>
        <w:jc w:val="both"/>
        <w:rPr>
          <w:i/>
          <w:sz w:val="16"/>
          <w:szCs w:val="16"/>
        </w:rPr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Конфликтной комиссией не принимаются апелляции по вопросам:</w:t>
      </w:r>
    </w:p>
    <w:p w:rsidR="005F6858" w:rsidRDefault="005F6858" w:rsidP="005F6858">
      <w:pPr>
        <w:numPr>
          <w:ilvl w:val="0"/>
          <w:numId w:val="14"/>
        </w:numPr>
        <w:tabs>
          <w:tab w:val="num" w:pos="1482"/>
        </w:tabs>
        <w:ind w:left="0" w:firstLine="68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содержания и структуры КИМов;</w:t>
      </w:r>
    </w:p>
    <w:p w:rsidR="005F6858" w:rsidRDefault="005F6858" w:rsidP="005F6858">
      <w:pPr>
        <w:numPr>
          <w:ilvl w:val="0"/>
          <w:numId w:val="14"/>
        </w:numPr>
        <w:tabs>
          <w:tab w:val="num" w:pos="1482"/>
        </w:tabs>
        <w:ind w:left="0" w:firstLine="68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связанным с нарушением участником ЕГЭ настоящих Правил или «Правил заполнения бланков ЕГЭ».</w:t>
      </w:r>
    </w:p>
    <w:p w:rsidR="005F6858" w:rsidRDefault="005F6858" w:rsidP="005F6858">
      <w:pPr>
        <w:pStyle w:val="a3"/>
        <w:rPr>
          <w:sz w:val="16"/>
          <w:szCs w:val="16"/>
        </w:rPr>
      </w:pPr>
    </w:p>
  </w:footnote>
  <w:footnote w:id="13">
    <w:p w:rsidR="005F6858" w:rsidRDefault="005F6858" w:rsidP="005F6858">
      <w:pPr>
        <w:tabs>
          <w:tab w:val="num" w:pos="2160"/>
        </w:tabs>
        <w:ind w:firstLine="684"/>
        <w:jc w:val="both"/>
        <w:rPr>
          <w:i/>
          <w:sz w:val="18"/>
          <w:szCs w:val="18"/>
        </w:rPr>
      </w:pPr>
      <w:r>
        <w:rPr>
          <w:rStyle w:val="a5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При рассмотрении апелляции вместо участника ЕГЭ или вместе с ним могут присутствовать его родители (законные представители), которые также должны  иметь при себе паспорта (законный представитель должен иметь при себе также другие документы, подтверждающие его полномочия). С несовершеннолетним участником ЕГЭ (до 18 лет) имеет право присутствовать один из родителей или законных представителей, кроме несовершеннолетних, признанных в соответствии с законом полностью дееспособными до достижения совершеннолетия (Семейный кодекс Российской Федерации (Собрание законодательства Российской Федерации, 1996, N 1, ст. 16).</w:t>
      </w:r>
    </w:p>
    <w:p w:rsidR="005F6858" w:rsidRDefault="005F6858" w:rsidP="005F6858">
      <w:pPr>
        <w:tabs>
          <w:tab w:val="num" w:pos="2160"/>
        </w:tabs>
        <w:ind w:firstLine="684"/>
        <w:jc w:val="both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В случае, если участник ЕГЭ или его родитель (законный представитель) не явился на рассмотрение апелляции,</w:t>
      </w:r>
      <w:r>
        <w:rPr>
          <w:iCs/>
          <w:color w:val="FF00FF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правильность распознавания бланков ответов подтверждается членами конфликтной комиссии.</w:t>
      </w:r>
    </w:p>
    <w:p w:rsidR="005F6858" w:rsidRDefault="005F6858" w:rsidP="005F6858">
      <w:pPr>
        <w:pStyle w:val="a3"/>
        <w:rPr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3C54"/>
    <w:multiLevelType w:val="hybridMultilevel"/>
    <w:tmpl w:val="75E67A24"/>
    <w:lvl w:ilvl="0" w:tplc="21A2CF92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b/>
      </w:rPr>
    </w:lvl>
    <w:lvl w:ilvl="1" w:tplc="A8706B3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084B61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F2687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AC10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E845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25419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96EBA4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8FE0FD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EF87ADF"/>
    <w:multiLevelType w:val="hybridMultilevel"/>
    <w:tmpl w:val="18DAC72A"/>
    <w:lvl w:ilvl="0" w:tplc="40ECF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175BA"/>
    <w:multiLevelType w:val="hybridMultilevel"/>
    <w:tmpl w:val="1096B656"/>
    <w:lvl w:ilvl="0" w:tplc="B90A6D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670F5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41014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7F4F1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248FA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B0010E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CF66F8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E8EC5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BE87EF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21975E52"/>
    <w:multiLevelType w:val="hybridMultilevel"/>
    <w:tmpl w:val="D9506978"/>
    <w:lvl w:ilvl="0" w:tplc="9F5295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</w:rPr>
    </w:lvl>
    <w:lvl w:ilvl="1" w:tplc="1FAA15E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0287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018259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572347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6223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38AAB5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BAFE1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F902C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41120A49"/>
    <w:multiLevelType w:val="hybridMultilevel"/>
    <w:tmpl w:val="90D6F24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22BE5"/>
    <w:multiLevelType w:val="hybridMultilevel"/>
    <w:tmpl w:val="529EDBF8"/>
    <w:lvl w:ilvl="0" w:tplc="40ECFBE2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7A68BA"/>
    <w:multiLevelType w:val="multilevel"/>
    <w:tmpl w:val="0884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043D29"/>
    <w:multiLevelType w:val="hybridMultilevel"/>
    <w:tmpl w:val="5586712C"/>
    <w:lvl w:ilvl="0" w:tplc="131807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1" w:tplc="90AED46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5964A3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814E33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1249C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D342A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5F019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5878B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7E5AC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5EA8268F"/>
    <w:multiLevelType w:val="hybridMultilevel"/>
    <w:tmpl w:val="07D0F156"/>
    <w:lvl w:ilvl="0" w:tplc="1060827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imes New Roman" w:hint="default"/>
      </w:rPr>
    </w:lvl>
    <w:lvl w:ilvl="1" w:tplc="EE8E79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B47F5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52B0A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A7861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FC2D40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59886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7F208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A0651E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6B531CB9"/>
    <w:multiLevelType w:val="hybridMultilevel"/>
    <w:tmpl w:val="D17E500C"/>
    <w:lvl w:ilvl="0" w:tplc="5874E76A">
      <w:start w:val="4"/>
      <w:numFmt w:val="decimal"/>
      <w:lvlText w:val="%1."/>
      <w:lvlJc w:val="left"/>
      <w:pPr>
        <w:tabs>
          <w:tab w:val="num" w:pos="1101"/>
        </w:tabs>
        <w:ind w:left="1101" w:hanging="360"/>
      </w:pPr>
      <w:rPr>
        <w:b/>
      </w:rPr>
    </w:lvl>
    <w:lvl w:ilvl="1" w:tplc="606A5812">
      <w:numFmt w:val="none"/>
      <w:lvlText w:val=""/>
      <w:lvlJc w:val="left"/>
      <w:pPr>
        <w:tabs>
          <w:tab w:val="num" w:pos="360"/>
        </w:tabs>
      </w:pPr>
    </w:lvl>
    <w:lvl w:ilvl="2" w:tplc="232EDF8E">
      <w:numFmt w:val="none"/>
      <w:lvlText w:val=""/>
      <w:lvlJc w:val="left"/>
      <w:pPr>
        <w:tabs>
          <w:tab w:val="num" w:pos="360"/>
        </w:tabs>
      </w:pPr>
    </w:lvl>
    <w:lvl w:ilvl="3" w:tplc="FD76435C">
      <w:numFmt w:val="none"/>
      <w:lvlText w:val=""/>
      <w:lvlJc w:val="left"/>
      <w:pPr>
        <w:tabs>
          <w:tab w:val="num" w:pos="360"/>
        </w:tabs>
      </w:pPr>
    </w:lvl>
    <w:lvl w:ilvl="4" w:tplc="7B083D4E">
      <w:numFmt w:val="none"/>
      <w:lvlText w:val=""/>
      <w:lvlJc w:val="left"/>
      <w:pPr>
        <w:tabs>
          <w:tab w:val="num" w:pos="360"/>
        </w:tabs>
      </w:pPr>
    </w:lvl>
    <w:lvl w:ilvl="5" w:tplc="6B50738C">
      <w:numFmt w:val="none"/>
      <w:lvlText w:val=""/>
      <w:lvlJc w:val="left"/>
      <w:pPr>
        <w:tabs>
          <w:tab w:val="num" w:pos="360"/>
        </w:tabs>
      </w:pPr>
    </w:lvl>
    <w:lvl w:ilvl="6" w:tplc="1BCE15CC">
      <w:numFmt w:val="none"/>
      <w:lvlText w:val=""/>
      <w:lvlJc w:val="left"/>
      <w:pPr>
        <w:tabs>
          <w:tab w:val="num" w:pos="360"/>
        </w:tabs>
      </w:pPr>
    </w:lvl>
    <w:lvl w:ilvl="7" w:tplc="72C6A9AA">
      <w:numFmt w:val="none"/>
      <w:lvlText w:val=""/>
      <w:lvlJc w:val="left"/>
      <w:pPr>
        <w:tabs>
          <w:tab w:val="num" w:pos="360"/>
        </w:tabs>
      </w:pPr>
    </w:lvl>
    <w:lvl w:ilvl="8" w:tplc="6C2E7AD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95C0336"/>
    <w:multiLevelType w:val="hybridMultilevel"/>
    <w:tmpl w:val="54580C54"/>
    <w:lvl w:ilvl="0" w:tplc="D04224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E31D2B"/>
    <w:multiLevelType w:val="hybridMultilevel"/>
    <w:tmpl w:val="728AB8C0"/>
    <w:lvl w:ilvl="0" w:tplc="7F460C72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DD22C8"/>
    <w:multiLevelType w:val="multilevel"/>
    <w:tmpl w:val="FBE0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FC39A7"/>
    <w:multiLevelType w:val="hybridMultilevel"/>
    <w:tmpl w:val="A574D57C"/>
    <w:lvl w:ilvl="0" w:tplc="868C45D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imes New Roman" w:hint="default"/>
        <w:b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858"/>
    <w:rsid w:val="002D247F"/>
    <w:rsid w:val="005F6858"/>
    <w:rsid w:val="00D3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F685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F68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5F6858"/>
    <w:rPr>
      <w:vertAlign w:val="superscript"/>
    </w:rPr>
  </w:style>
  <w:style w:type="paragraph" w:styleId="a6">
    <w:name w:val="Normal (Web)"/>
    <w:basedOn w:val="a"/>
    <w:rsid w:val="005F6858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5F6858"/>
    <w:pPr>
      <w:spacing w:after="120"/>
    </w:pPr>
  </w:style>
  <w:style w:type="character" w:customStyle="1" w:styleId="a8">
    <w:name w:val="Основной текст Знак"/>
    <w:basedOn w:val="a0"/>
    <w:link w:val="a7"/>
    <w:rsid w:val="005F6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5F6858"/>
    <w:pPr>
      <w:ind w:right="170" w:firstLine="72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5F68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F68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5F685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685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2332</Words>
  <Characters>13295</Characters>
  <Application>Microsoft Office Word</Application>
  <DocSecurity>0</DocSecurity>
  <Lines>110</Lines>
  <Paragraphs>31</Paragraphs>
  <ScaleCrop>false</ScaleCrop>
  <Company/>
  <LinksUpToDate>false</LinksUpToDate>
  <CharactersWithSpaces>15596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</cp:revision>
  <dcterms:created xsi:type="dcterms:W3CDTF">2011-04-14T07:40:00Z</dcterms:created>
  <dcterms:modified xsi:type="dcterms:W3CDTF">2011-04-14T07:40:00Z</dcterms:modified>
</cp:coreProperties>
</file>