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87" w:rsidRDefault="00742C87" w:rsidP="00576212">
      <w:pPr>
        <w:shd w:val="clear" w:color="auto" w:fill="FFFFFF"/>
        <w:spacing w:line="307" w:lineRule="exact"/>
        <w:ind w:left="451"/>
        <w:jc w:val="center"/>
        <w:rPr>
          <w:b/>
          <w:sz w:val="28"/>
          <w:szCs w:val="28"/>
        </w:rPr>
      </w:pPr>
      <w:r w:rsidRPr="00576212">
        <w:rPr>
          <w:b/>
          <w:bCs/>
          <w:sz w:val="28"/>
          <w:szCs w:val="28"/>
        </w:rPr>
        <w:t>Публичный д</w:t>
      </w:r>
      <w:r w:rsidR="00BE41C1" w:rsidRPr="00576212">
        <w:rPr>
          <w:b/>
          <w:bCs/>
          <w:sz w:val="28"/>
          <w:szCs w:val="28"/>
        </w:rPr>
        <w:t xml:space="preserve">оклад </w:t>
      </w:r>
      <w:r w:rsidR="00E3533E" w:rsidRPr="00576212">
        <w:rPr>
          <w:b/>
          <w:bCs/>
          <w:sz w:val="28"/>
          <w:szCs w:val="28"/>
        </w:rPr>
        <w:t xml:space="preserve">начальника отдела образования </w:t>
      </w:r>
      <w:r w:rsidR="00BE41C1" w:rsidRPr="00576212">
        <w:rPr>
          <w:b/>
          <w:bCs/>
          <w:sz w:val="28"/>
          <w:szCs w:val="28"/>
        </w:rPr>
        <w:t>о результатах</w:t>
      </w:r>
      <w:r w:rsidRPr="00576212">
        <w:rPr>
          <w:b/>
          <w:bCs/>
          <w:sz w:val="28"/>
          <w:szCs w:val="28"/>
        </w:rPr>
        <w:t xml:space="preserve"> деятельности муниципальной системы образования Ленинского муниципального района за 2009 год </w:t>
      </w:r>
      <w:r w:rsidR="00BE41C1" w:rsidRPr="00576212">
        <w:rPr>
          <w:b/>
          <w:bCs/>
          <w:sz w:val="28"/>
          <w:szCs w:val="28"/>
        </w:rPr>
        <w:t xml:space="preserve"> и</w:t>
      </w:r>
      <w:r w:rsidRPr="00576212">
        <w:rPr>
          <w:b/>
          <w:bCs/>
          <w:sz w:val="28"/>
          <w:szCs w:val="28"/>
        </w:rPr>
        <w:t xml:space="preserve"> об</w:t>
      </w:r>
      <w:r w:rsidR="00BE41C1" w:rsidRPr="00576212">
        <w:rPr>
          <w:b/>
          <w:bCs/>
          <w:sz w:val="28"/>
          <w:szCs w:val="28"/>
        </w:rPr>
        <w:t xml:space="preserve"> основных направлениях деятельности отдела образования Администрации Ленинского муниципального района</w:t>
      </w:r>
      <w:r w:rsidR="0051625F" w:rsidRPr="00576212">
        <w:rPr>
          <w:sz w:val="28"/>
          <w:szCs w:val="28"/>
        </w:rPr>
        <w:t xml:space="preserve"> </w:t>
      </w:r>
      <w:r w:rsidRPr="00576212">
        <w:rPr>
          <w:sz w:val="28"/>
          <w:szCs w:val="28"/>
        </w:rPr>
        <w:t xml:space="preserve"> </w:t>
      </w:r>
      <w:r w:rsidRPr="00576212">
        <w:rPr>
          <w:b/>
          <w:sz w:val="28"/>
          <w:szCs w:val="28"/>
        </w:rPr>
        <w:t>на период до 2012 года</w:t>
      </w:r>
    </w:p>
    <w:p w:rsidR="00576212" w:rsidRPr="00576212" w:rsidRDefault="00576212" w:rsidP="00576212">
      <w:pPr>
        <w:shd w:val="clear" w:color="auto" w:fill="FFFFFF"/>
        <w:spacing w:line="307" w:lineRule="exact"/>
        <w:ind w:left="451"/>
        <w:jc w:val="center"/>
        <w:rPr>
          <w:sz w:val="28"/>
          <w:szCs w:val="28"/>
        </w:rPr>
      </w:pPr>
    </w:p>
    <w:p w:rsidR="00BE41C1" w:rsidRPr="00576212" w:rsidRDefault="00BE41C1" w:rsidP="00576212">
      <w:pPr>
        <w:shd w:val="clear" w:color="auto" w:fill="FFFFFF"/>
        <w:spacing w:line="317" w:lineRule="exact"/>
        <w:ind w:left="48" w:firstLine="710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отдела образования Администрации Ленинского муниципального района определена Положением об отделе образования Администрации Ленинского муниципального района, утвержденного постановлением Главы Ленинского муниципального района от 02 июля 2007 г. № 534.</w:t>
      </w:r>
    </w:p>
    <w:p w:rsidR="00BE41C1" w:rsidRDefault="00BE41C1" w:rsidP="00BE41C1">
      <w:pPr>
        <w:shd w:val="clear" w:color="auto" w:fill="FFFFFF"/>
        <w:spacing w:line="317" w:lineRule="exact"/>
        <w:ind w:left="48" w:firstLine="710"/>
        <w:jc w:val="both"/>
      </w:pPr>
      <w:r>
        <w:rPr>
          <w:sz w:val="28"/>
          <w:szCs w:val="28"/>
        </w:rPr>
        <w:t>Отдел образования Администрации Ленинского муниципального района (далее - Отдел) является органом исполнительной власти Ленинского муниципального района, осуществляющим  управление в сфере образования на территории Ленинского района, в пределах полномочий, установленных действующим законодательством.</w:t>
      </w:r>
    </w:p>
    <w:p w:rsidR="00BE41C1" w:rsidRDefault="00BE41C1" w:rsidP="00BE41C1">
      <w:pPr>
        <w:shd w:val="clear" w:color="auto" w:fill="FFFFFF"/>
        <w:spacing w:line="317" w:lineRule="exact"/>
        <w:ind w:left="38" w:firstLine="691"/>
        <w:jc w:val="both"/>
      </w:pPr>
      <w:r>
        <w:rPr>
          <w:sz w:val="28"/>
          <w:szCs w:val="28"/>
        </w:rPr>
        <w:t>Отдел осуществляет управление в сфере образования, обеспечивающее государственные гарантии прав граждан на получение образования, сохранение единого образовательного пространства Ленинского района; разрабатывает и реализует систему управления в сфере образования; осуществляет надзор и контроль за соблюдением законодательства Российской Федерации в области образования; научно-методическое обеспечение деятельности руководителей образовательных учреждений; обеспечивает эффективное функционирование системы образования Ленинского района; сотрудничает с другими структурными подразделениями Администрации Ленинского муниципального района, органами местного самоуправления, общественными организациями, иными заинтересованными учреждениями и организациями в пределах своей компетенции.</w:t>
      </w:r>
    </w:p>
    <w:p w:rsidR="00BE41C1" w:rsidRDefault="00BE41C1" w:rsidP="00BE41C1">
      <w:pPr>
        <w:shd w:val="clear" w:color="auto" w:fill="FFFFFF"/>
        <w:spacing w:before="336"/>
        <w:ind w:left="2832"/>
      </w:pPr>
      <w:r>
        <w:rPr>
          <w:b/>
          <w:bCs/>
          <w:sz w:val="28"/>
          <w:szCs w:val="28"/>
          <w:lang w:val="en-US"/>
        </w:rPr>
        <w:t>I</w:t>
      </w:r>
      <w:r w:rsidRPr="0037546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Цели, задачи и показатели деятельности</w:t>
      </w:r>
    </w:p>
    <w:p w:rsidR="00BE41C1" w:rsidRDefault="00BE41C1" w:rsidP="00BE41C1">
      <w:pPr>
        <w:shd w:val="clear" w:color="auto" w:fill="FFFFFF"/>
        <w:spacing w:before="326" w:line="317" w:lineRule="exact"/>
        <w:ind w:left="48" w:firstLine="691"/>
        <w:jc w:val="both"/>
      </w:pPr>
      <w:r>
        <w:rPr>
          <w:sz w:val="28"/>
          <w:szCs w:val="28"/>
        </w:rPr>
        <w:t>Развитие системы образования Ленинского района осуществляется в соответствии Конституцией РФ от 12.12.1993 г., Законом Российской Федерации от 10.07.92 г. № 3266-1 "Об образовании", Концепцией модернизации системы образования в Российской Федерации, утвержденной распоряжением Правительства Российской Федерации от 29.12.2001 г. № 1756-р, Законом Волгоградской области от 11.08.2006 г. № 1276-ОД "Об образовании в Волгоградской области".</w:t>
      </w:r>
    </w:p>
    <w:p w:rsidR="00BE41C1" w:rsidRDefault="00BE41C1" w:rsidP="00BE41C1">
      <w:pPr>
        <w:shd w:val="clear" w:color="auto" w:fill="FFFFFF"/>
        <w:spacing w:line="317" w:lineRule="exact"/>
        <w:ind w:left="38" w:right="19" w:firstLine="701"/>
        <w:jc w:val="both"/>
      </w:pPr>
      <w:r>
        <w:rPr>
          <w:sz w:val="28"/>
          <w:szCs w:val="28"/>
        </w:rPr>
        <w:t xml:space="preserve">Реализуя государственную политику в области образования, Отдел определил цели и тактические задачи, исходя из национальных стратегических целей </w:t>
      </w:r>
      <w:r>
        <w:rPr>
          <w:b/>
          <w:bCs/>
          <w:sz w:val="28"/>
          <w:szCs w:val="28"/>
        </w:rPr>
        <w:t>повышения уровня и качества жизни населения, т.е. обеспечения высокого качества образования на основе сохранения его фундаментальности:</w:t>
      </w:r>
    </w:p>
    <w:p w:rsidR="00BE41C1" w:rsidRDefault="00BE41C1" w:rsidP="00BE41C1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36" w:lineRule="exact"/>
        <w:ind w:right="10"/>
        <w:jc w:val="both"/>
        <w:rPr>
          <w:b/>
          <w:bCs/>
          <w:i/>
          <w:iCs/>
          <w:spacing w:val="-19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Обеспечение доступности и качества образования для всех слоев </w:t>
      </w:r>
      <w:r>
        <w:rPr>
          <w:b/>
          <w:bCs/>
          <w:i/>
          <w:iCs/>
          <w:sz w:val="28"/>
          <w:szCs w:val="28"/>
        </w:rPr>
        <w:lastRenderedPageBreak/>
        <w:t>населения.</w:t>
      </w:r>
    </w:p>
    <w:p w:rsidR="00BE41C1" w:rsidRDefault="00BE41C1" w:rsidP="00BE41C1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17" w:lineRule="exact"/>
        <w:jc w:val="both"/>
        <w:rPr>
          <w:b/>
          <w:bCs/>
          <w:i/>
          <w:iCs/>
          <w:spacing w:val="-14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Создание условий для активного включения обучающихся образовательных учреждений в экономическую, социально-политическую и культурную жизнь общества.</w:t>
      </w:r>
    </w:p>
    <w:p w:rsidR="00BE41C1" w:rsidRDefault="00BE41C1" w:rsidP="009D57BE">
      <w:pPr>
        <w:shd w:val="clear" w:color="auto" w:fill="FFFFFF"/>
        <w:tabs>
          <w:tab w:val="left" w:pos="749"/>
        </w:tabs>
        <w:spacing w:line="317" w:lineRule="exact"/>
        <w:jc w:val="both"/>
        <w:rPr>
          <w:b/>
          <w:bCs/>
          <w:i/>
          <w:iCs/>
          <w:spacing w:val="-14"/>
          <w:sz w:val="28"/>
          <w:szCs w:val="28"/>
        </w:rPr>
      </w:pPr>
    </w:p>
    <w:p w:rsidR="00BE41C1" w:rsidRDefault="00BE41C1" w:rsidP="00BE41C1">
      <w:pPr>
        <w:shd w:val="clear" w:color="auto" w:fill="FFFFFF"/>
        <w:ind w:right="29"/>
        <w:jc w:val="center"/>
      </w:pPr>
    </w:p>
    <w:p w:rsidR="00BE41C1" w:rsidRDefault="00BE41C1" w:rsidP="009D57BE">
      <w:pPr>
        <w:shd w:val="clear" w:color="auto" w:fill="FFFFFF"/>
        <w:spacing w:before="173"/>
        <w:ind w:left="1056"/>
      </w:pPr>
      <w:r>
        <w:rPr>
          <w:b/>
          <w:bCs/>
          <w:i/>
          <w:iCs/>
          <w:sz w:val="28"/>
          <w:szCs w:val="28"/>
        </w:rPr>
        <w:t>Цель 1. Обеспечение доступности и качества образования для всех слоев</w:t>
      </w:r>
      <w:r w:rsidR="009D57BE">
        <w:t xml:space="preserve"> </w:t>
      </w:r>
      <w:r>
        <w:rPr>
          <w:b/>
          <w:bCs/>
          <w:i/>
          <w:iCs/>
          <w:spacing w:val="-1"/>
          <w:sz w:val="28"/>
          <w:szCs w:val="28"/>
        </w:rPr>
        <w:t>населения</w:t>
      </w:r>
    </w:p>
    <w:p w:rsidR="00BE41C1" w:rsidRDefault="00BE41C1" w:rsidP="00BE41C1">
      <w:pPr>
        <w:shd w:val="clear" w:color="auto" w:fill="FFFFFF"/>
        <w:spacing w:before="298" w:line="317" w:lineRule="exact"/>
        <w:ind w:left="163" w:right="163" w:firstLine="691"/>
        <w:jc w:val="both"/>
      </w:pPr>
      <w:r>
        <w:rPr>
          <w:i/>
          <w:iCs/>
          <w:sz w:val="28"/>
          <w:szCs w:val="28"/>
        </w:rPr>
        <w:t>Задача 1.1. Разработка и содействие реализации моделей системы образования на муниципальном уровне, способствующих достижению равенства доступа населения к качественным образовательным услугам.</w:t>
      </w:r>
    </w:p>
    <w:p w:rsidR="00BE41C1" w:rsidRDefault="00BE41C1" w:rsidP="00BE41C1">
      <w:pPr>
        <w:shd w:val="clear" w:color="auto" w:fill="FFFFFF"/>
        <w:spacing w:line="317" w:lineRule="exact"/>
        <w:ind w:left="154" w:right="173" w:firstLine="701"/>
        <w:jc w:val="both"/>
      </w:pPr>
      <w:r>
        <w:rPr>
          <w:sz w:val="28"/>
          <w:szCs w:val="28"/>
        </w:rPr>
        <w:t>Решение этой задачи направлено на оптимизацию сети образовательных учреждений при обеспечении приемлемой территориальной доступности, а также расширение возможностей выбора образовательных программ.</w:t>
      </w:r>
    </w:p>
    <w:p w:rsidR="00BE41C1" w:rsidRDefault="00BE41C1" w:rsidP="00BE41C1">
      <w:pPr>
        <w:shd w:val="clear" w:color="auto" w:fill="FFFFFF"/>
        <w:ind w:left="2822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Основные показатели степени решения задачи:</w:t>
      </w:r>
    </w:p>
    <w:p w:rsidR="00BC5946" w:rsidRDefault="00BC5946" w:rsidP="00BE41C1">
      <w:pPr>
        <w:shd w:val="clear" w:color="auto" w:fill="FFFFFF"/>
        <w:ind w:left="2822"/>
      </w:pPr>
    </w:p>
    <w:tbl>
      <w:tblPr>
        <w:tblW w:w="98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993"/>
        <w:gridCol w:w="1134"/>
        <w:gridCol w:w="992"/>
        <w:gridCol w:w="1134"/>
        <w:gridCol w:w="1134"/>
        <w:gridCol w:w="1110"/>
      </w:tblGrid>
      <w:tr w:rsidR="00BE41C1" w:rsidTr="009D57BE">
        <w:trPr>
          <w:trHeight w:hRule="exact"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142"/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pacing w:val="-4"/>
                <w:sz w:val="24"/>
                <w:szCs w:val="24"/>
              </w:rPr>
              <w:t>Ед.изм.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2008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2009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2012 г.</w:t>
            </w:r>
          </w:p>
        </w:tc>
      </w:tr>
      <w:tr w:rsidR="00BE41C1" w:rsidTr="009D57BE">
        <w:trPr>
          <w:trHeight w:hRule="exact" w:val="13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69" w:lineRule="exact"/>
              <w:ind w:right="173" w:firstLine="10"/>
            </w:pPr>
            <w:r>
              <w:rPr>
                <w:sz w:val="24"/>
                <w:szCs w:val="24"/>
              </w:rPr>
              <w:t xml:space="preserve">Охват дошкольными </w:t>
            </w:r>
            <w:r>
              <w:rPr>
                <w:spacing w:val="-1"/>
                <w:sz w:val="24"/>
                <w:szCs w:val="24"/>
              </w:rPr>
              <w:t xml:space="preserve">учреждениями детей в возрасте </w:t>
            </w:r>
            <w:r>
              <w:rPr>
                <w:sz w:val="24"/>
                <w:szCs w:val="24"/>
              </w:rPr>
              <w:t xml:space="preserve">1-6 лет (скорректированный на </w:t>
            </w:r>
            <w:r>
              <w:rPr>
                <w:spacing w:val="-1"/>
                <w:sz w:val="24"/>
                <w:szCs w:val="24"/>
              </w:rPr>
              <w:t xml:space="preserve">численность детей в возрасте 6 </w:t>
            </w:r>
            <w:r>
              <w:rPr>
                <w:sz w:val="24"/>
                <w:szCs w:val="24"/>
              </w:rPr>
              <w:t>лет) обучающихся в школе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88"/>
            </w:pPr>
            <w: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</w:tr>
      <w:tr w:rsidR="00BE41C1" w:rsidTr="009D57BE">
        <w:trPr>
          <w:trHeight w:hRule="exact" w:val="16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69" w:lineRule="exact"/>
              <w:ind w:right="518" w:firstLine="10"/>
            </w:pPr>
            <w:r>
              <w:rPr>
                <w:sz w:val="24"/>
                <w:szCs w:val="24"/>
              </w:rPr>
              <w:t xml:space="preserve">Удельный вес детей, обучающихся в общеобразовательных учреждениях (от общей численности детей </w:t>
            </w:r>
            <w:r>
              <w:rPr>
                <w:spacing w:val="-2"/>
                <w:sz w:val="24"/>
                <w:szCs w:val="24"/>
              </w:rPr>
              <w:t>соответствующего возраста)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88"/>
            </w:pPr>
            <w: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0,80</w:t>
            </w:r>
          </w:p>
        </w:tc>
      </w:tr>
    </w:tbl>
    <w:p w:rsidR="00BE41C1" w:rsidRDefault="00BE41C1" w:rsidP="00BE41C1">
      <w:pPr>
        <w:shd w:val="clear" w:color="auto" w:fill="FFFFFF"/>
        <w:spacing w:before="307" w:line="317" w:lineRule="exact"/>
        <w:ind w:left="845"/>
      </w:pPr>
      <w:r>
        <w:rPr>
          <w:i/>
          <w:iCs/>
          <w:sz w:val="28"/>
          <w:szCs w:val="28"/>
        </w:rPr>
        <w:t>Задача 1.2. Повышение статуса педагогических кадров.</w:t>
      </w:r>
    </w:p>
    <w:p w:rsidR="00BE41C1" w:rsidRDefault="00BE41C1" w:rsidP="00BE41C1">
      <w:pPr>
        <w:shd w:val="clear" w:color="auto" w:fill="FFFFFF"/>
        <w:spacing w:line="317" w:lineRule="exact"/>
        <w:ind w:left="144" w:right="182" w:firstLine="691"/>
        <w:jc w:val="both"/>
      </w:pPr>
      <w:r>
        <w:rPr>
          <w:sz w:val="28"/>
          <w:szCs w:val="28"/>
        </w:rPr>
        <w:t>Решение этой задачи улучшит социальное и экономическое положение педагогов, повысит привлекательность педагогического труда. Соответствующая деятельность Отдела направлена на:</w:t>
      </w:r>
    </w:p>
    <w:p w:rsidR="00BE41C1" w:rsidRDefault="00BE41C1" w:rsidP="00BE41C1">
      <w:pPr>
        <w:shd w:val="clear" w:color="auto" w:fill="FFFFFF"/>
        <w:tabs>
          <w:tab w:val="left" w:pos="1210"/>
        </w:tabs>
        <w:spacing w:line="317" w:lineRule="exact"/>
        <w:ind w:left="154" w:right="182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профессионального уровня педагогических работников и</w:t>
      </w:r>
      <w:r>
        <w:rPr>
          <w:sz w:val="28"/>
          <w:szCs w:val="28"/>
        </w:rPr>
        <w:br/>
        <w:t>качества преподавания;</w:t>
      </w:r>
    </w:p>
    <w:p w:rsidR="00BE41C1" w:rsidRDefault="00BE41C1" w:rsidP="00BE41C1">
      <w:pPr>
        <w:shd w:val="clear" w:color="auto" w:fill="FFFFFF"/>
        <w:tabs>
          <w:tab w:val="left" w:pos="1085"/>
        </w:tabs>
        <w:spacing w:line="317" w:lineRule="exact"/>
        <w:ind w:left="154" w:right="182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 новых механизмов формирования заработной платы педагогов,</w:t>
      </w:r>
      <w:r>
        <w:rPr>
          <w:sz w:val="28"/>
          <w:szCs w:val="28"/>
        </w:rPr>
        <w:br/>
        <w:t>обеспечивающих ее существенный рост при одновременном учете результатов</w:t>
      </w:r>
      <w:r>
        <w:rPr>
          <w:sz w:val="28"/>
          <w:szCs w:val="28"/>
        </w:rPr>
        <w:br/>
        <w:t>педагогической деятельности.</w:t>
      </w:r>
    </w:p>
    <w:p w:rsidR="0051625F" w:rsidRDefault="0051625F" w:rsidP="00BE41C1">
      <w:pPr>
        <w:shd w:val="clear" w:color="auto" w:fill="FFFFFF"/>
        <w:ind w:left="2813"/>
        <w:rPr>
          <w:spacing w:val="-1"/>
          <w:sz w:val="28"/>
          <w:szCs w:val="28"/>
          <w:u w:val="single"/>
        </w:rPr>
      </w:pPr>
    </w:p>
    <w:p w:rsidR="0051625F" w:rsidRDefault="0051625F" w:rsidP="00BE41C1">
      <w:pPr>
        <w:shd w:val="clear" w:color="auto" w:fill="FFFFFF"/>
        <w:ind w:left="2813"/>
        <w:rPr>
          <w:spacing w:val="-1"/>
          <w:sz w:val="28"/>
          <w:szCs w:val="28"/>
          <w:u w:val="single"/>
        </w:rPr>
      </w:pPr>
    </w:p>
    <w:p w:rsidR="0051625F" w:rsidRDefault="0051625F" w:rsidP="00BE41C1">
      <w:pPr>
        <w:shd w:val="clear" w:color="auto" w:fill="FFFFFF"/>
        <w:ind w:left="2813"/>
        <w:rPr>
          <w:spacing w:val="-1"/>
          <w:sz w:val="28"/>
          <w:szCs w:val="28"/>
          <w:u w:val="single"/>
        </w:rPr>
      </w:pPr>
    </w:p>
    <w:p w:rsidR="0051625F" w:rsidRDefault="0051625F" w:rsidP="00BE41C1">
      <w:pPr>
        <w:shd w:val="clear" w:color="auto" w:fill="FFFFFF"/>
        <w:ind w:left="2813"/>
        <w:rPr>
          <w:spacing w:val="-1"/>
          <w:sz w:val="28"/>
          <w:szCs w:val="28"/>
          <w:u w:val="single"/>
        </w:rPr>
      </w:pPr>
    </w:p>
    <w:p w:rsidR="0051625F" w:rsidRDefault="0051625F" w:rsidP="00BE41C1">
      <w:pPr>
        <w:shd w:val="clear" w:color="auto" w:fill="FFFFFF"/>
        <w:ind w:left="2813"/>
        <w:rPr>
          <w:spacing w:val="-1"/>
          <w:sz w:val="28"/>
          <w:szCs w:val="28"/>
          <w:u w:val="single"/>
        </w:rPr>
      </w:pPr>
    </w:p>
    <w:p w:rsidR="00BE41C1" w:rsidRPr="0051625F" w:rsidRDefault="00BE41C1" w:rsidP="0051625F">
      <w:pPr>
        <w:shd w:val="clear" w:color="auto" w:fill="FFFFFF"/>
        <w:ind w:left="2813"/>
        <w:rPr>
          <w:spacing w:val="-1"/>
          <w:sz w:val="28"/>
          <w:szCs w:val="28"/>
        </w:rPr>
      </w:pPr>
      <w:r w:rsidRPr="0051625F">
        <w:rPr>
          <w:spacing w:val="-1"/>
          <w:sz w:val="28"/>
          <w:szCs w:val="28"/>
        </w:rPr>
        <w:t>Основные показатели степени решения задачи:</w:t>
      </w:r>
    </w:p>
    <w:p w:rsidR="00BC5946" w:rsidRDefault="00BC5946" w:rsidP="00BE41C1">
      <w:pPr>
        <w:shd w:val="clear" w:color="auto" w:fill="FFFFFF"/>
        <w:ind w:left="2813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6"/>
        <w:gridCol w:w="989"/>
        <w:gridCol w:w="1171"/>
        <w:gridCol w:w="1190"/>
        <w:gridCol w:w="1181"/>
        <w:gridCol w:w="1171"/>
        <w:gridCol w:w="798"/>
      </w:tblGrid>
      <w:tr w:rsidR="00BE41C1" w:rsidTr="009D57BE">
        <w:trPr>
          <w:trHeight w:hRule="exact" w:val="307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162"/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Ед.изм.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2008 г.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2009 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2012г.</w:t>
            </w:r>
          </w:p>
        </w:tc>
      </w:tr>
      <w:tr w:rsidR="009D57BE" w:rsidTr="0051625F">
        <w:trPr>
          <w:trHeight w:hRule="exact" w:val="1147"/>
        </w:trPr>
        <w:tc>
          <w:tcPr>
            <w:tcW w:w="3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spacing w:line="278" w:lineRule="exact"/>
              <w:ind w:left="29" w:right="355" w:firstLine="10"/>
            </w:pPr>
            <w:r>
              <w:rPr>
                <w:sz w:val="24"/>
                <w:szCs w:val="24"/>
              </w:rPr>
              <w:t xml:space="preserve">Отношение среднемесячной номинальной начисленной </w:t>
            </w:r>
            <w:r>
              <w:rPr>
                <w:spacing w:val="-1"/>
                <w:sz w:val="24"/>
                <w:szCs w:val="24"/>
              </w:rPr>
              <w:t>заработной платы работников</w:t>
            </w:r>
          </w:p>
          <w:p w:rsidR="009D57BE" w:rsidRDefault="009D57BE" w:rsidP="00CE05A0">
            <w:pPr>
              <w:shd w:val="clear" w:color="auto" w:fill="FFFFFF"/>
              <w:spacing w:line="278" w:lineRule="exact"/>
              <w:ind w:left="29" w:right="269" w:firstLine="10"/>
            </w:pPr>
            <w:r>
              <w:rPr>
                <w:sz w:val="24"/>
                <w:szCs w:val="24"/>
              </w:rPr>
              <w:t xml:space="preserve">государственных </w:t>
            </w:r>
            <w:r>
              <w:rPr>
                <w:spacing w:val="-2"/>
                <w:sz w:val="24"/>
                <w:szCs w:val="24"/>
              </w:rPr>
              <w:t xml:space="preserve">(муниципальных) учреждений образования к среднемесячной </w:t>
            </w:r>
            <w:r>
              <w:rPr>
                <w:sz w:val="24"/>
                <w:szCs w:val="24"/>
              </w:rPr>
              <w:t>заработной плате работников, занятых в сфере экономики региона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ind w:left="278"/>
            </w:pPr>
            <w:r>
              <w:t>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spacing w:line="557" w:lineRule="exact"/>
              <w:ind w:left="230" w:right="240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0,78 </w:t>
            </w:r>
          </w:p>
          <w:p w:rsidR="009D57BE" w:rsidRDefault="009D57BE" w:rsidP="00CE05A0">
            <w:pPr>
              <w:shd w:val="clear" w:color="auto" w:fill="FFFFFF"/>
              <w:spacing w:line="557" w:lineRule="exact"/>
              <w:ind w:left="230" w:right="240" w:firstLine="29"/>
            </w:pPr>
            <w:r>
              <w:rPr>
                <w:sz w:val="24"/>
                <w:szCs w:val="24"/>
              </w:rPr>
              <w:t>6258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spacing w:line="547" w:lineRule="exact"/>
              <w:ind w:left="240" w:right="250" w:firstLine="29"/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spacing w:line="566" w:lineRule="exact"/>
              <w:ind w:left="202" w:right="163" w:firstLine="67"/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spacing w:line="557" w:lineRule="exact"/>
              <w:ind w:left="192" w:right="173" w:firstLine="77"/>
            </w:pPr>
            <w:r>
              <w:rPr>
                <w:sz w:val="24"/>
                <w:szCs w:val="24"/>
              </w:rPr>
              <w:t>0,92 10900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spacing w:line="557" w:lineRule="exact"/>
              <w:ind w:left="202" w:right="240"/>
              <w:jc w:val="center"/>
            </w:pPr>
            <w:r>
              <w:rPr>
                <w:sz w:val="24"/>
                <w:szCs w:val="24"/>
              </w:rPr>
              <w:t>0,93 11500</w:t>
            </w:r>
          </w:p>
        </w:tc>
      </w:tr>
      <w:tr w:rsidR="009D57BE" w:rsidTr="0051625F">
        <w:trPr>
          <w:trHeight w:hRule="exact" w:val="1392"/>
        </w:trPr>
        <w:tc>
          <w:tcPr>
            <w:tcW w:w="37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  <w:spacing w:line="278" w:lineRule="exact"/>
              <w:ind w:left="29" w:right="269" w:firstLine="10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57BE" w:rsidRDefault="009D57BE" w:rsidP="00CE05A0">
            <w:pPr>
              <w:shd w:val="clear" w:color="auto" w:fill="FFFFFF"/>
            </w:pPr>
          </w:p>
        </w:tc>
      </w:tr>
      <w:tr w:rsidR="00BE41C1" w:rsidTr="009D57BE">
        <w:trPr>
          <w:trHeight w:hRule="exact" w:val="230"/>
        </w:trPr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9D57B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9D57BE">
        <w:trPr>
          <w:trHeight w:hRule="exact" w:val="32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Количество педагогических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65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56</w:t>
            </w:r>
          </w:p>
        </w:tc>
      </w:tr>
      <w:tr w:rsidR="00BE41C1" w:rsidTr="009D57BE">
        <w:trPr>
          <w:trHeight w:hRule="exact" w:val="557"/>
        </w:trPr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78" w:lineRule="exact"/>
              <w:ind w:left="29" w:right="720"/>
            </w:pPr>
            <w:r>
              <w:rPr>
                <w:sz w:val="24"/>
                <w:szCs w:val="24"/>
              </w:rPr>
              <w:t xml:space="preserve">работников, прошедших </w:t>
            </w:r>
            <w:r>
              <w:rPr>
                <w:spacing w:val="-1"/>
                <w:sz w:val="24"/>
                <w:szCs w:val="24"/>
              </w:rPr>
              <w:t>повышение квалификации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</w:tbl>
    <w:p w:rsidR="00BE41C1" w:rsidRDefault="00BE41C1" w:rsidP="00BC5946">
      <w:pPr>
        <w:shd w:val="clear" w:color="auto" w:fill="FFFFFF"/>
        <w:spacing w:before="288" w:line="326" w:lineRule="exact"/>
        <w:ind w:left="134" w:right="192" w:firstLine="701"/>
        <w:jc w:val="both"/>
      </w:pPr>
      <w:r>
        <w:rPr>
          <w:i/>
          <w:iCs/>
          <w:sz w:val="28"/>
          <w:szCs w:val="28"/>
        </w:rPr>
        <w:t>Задача 1.3. Создание муниципальной системы оценки качества образования, направленной на объективную и гласную оценку результатов работы образовательных учреждений.</w:t>
      </w:r>
    </w:p>
    <w:p w:rsidR="00BE41C1" w:rsidRDefault="00BE41C1" w:rsidP="00BE41C1">
      <w:pPr>
        <w:shd w:val="clear" w:color="auto" w:fill="FFFFFF"/>
        <w:spacing w:before="144" w:line="317" w:lineRule="exact"/>
        <w:ind w:left="374" w:firstLine="701"/>
        <w:jc w:val="both"/>
      </w:pPr>
      <w:r>
        <w:rPr>
          <w:sz w:val="28"/>
          <w:szCs w:val="28"/>
        </w:rPr>
        <w:t>Система оценки качества образования создается с целью совершенствования контроля и управления качеством образования, для обучения всех участников образовательного процесса и общества в целом объективной информацией о качестве образования в Российской Федерации.</w:t>
      </w:r>
    </w:p>
    <w:p w:rsidR="00BE41C1" w:rsidRDefault="00BE41C1" w:rsidP="00BE41C1">
      <w:pPr>
        <w:shd w:val="clear" w:color="auto" w:fill="FFFFFF"/>
        <w:spacing w:line="317" w:lineRule="exact"/>
        <w:ind w:left="1094"/>
      </w:pPr>
      <w:r>
        <w:rPr>
          <w:sz w:val="28"/>
          <w:szCs w:val="28"/>
        </w:rPr>
        <w:t>Решение данной задачи направлено на:</w:t>
      </w:r>
    </w:p>
    <w:p w:rsidR="00BE41C1" w:rsidRDefault="00BE41C1" w:rsidP="00BE41C1">
      <w:pPr>
        <w:shd w:val="clear" w:color="auto" w:fill="FFFFFF"/>
        <w:tabs>
          <w:tab w:val="left" w:pos="1267"/>
        </w:tabs>
        <w:spacing w:line="317" w:lineRule="exact"/>
        <w:ind w:left="37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прозрачности системы образования и открытости для общества</w:t>
      </w:r>
      <w:r>
        <w:rPr>
          <w:sz w:val="28"/>
          <w:szCs w:val="28"/>
        </w:rPr>
        <w:br/>
        <w:t>оценок качества образовательных услуг;</w:t>
      </w:r>
    </w:p>
    <w:p w:rsidR="00BE41C1" w:rsidRDefault="00BE41C1" w:rsidP="00BE41C1">
      <w:pPr>
        <w:shd w:val="clear" w:color="auto" w:fill="FFFFFF"/>
        <w:tabs>
          <w:tab w:val="left" w:pos="1354"/>
        </w:tabs>
        <w:spacing w:line="317" w:lineRule="exact"/>
        <w:ind w:left="365" w:right="10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расширение участия общественности в контроле над образовательными</w:t>
      </w:r>
      <w:r>
        <w:rPr>
          <w:sz w:val="28"/>
          <w:szCs w:val="28"/>
        </w:rPr>
        <w:br/>
        <w:t>учреждениями через механизмы публичной отчетности о деятельности</w:t>
      </w:r>
      <w:r>
        <w:rPr>
          <w:sz w:val="28"/>
          <w:szCs w:val="28"/>
        </w:rPr>
        <w:br/>
        <w:t>образовательных учреждений;</w:t>
      </w:r>
    </w:p>
    <w:p w:rsidR="00BE41C1" w:rsidRDefault="00BE41C1" w:rsidP="00BE41C1">
      <w:pPr>
        <w:shd w:val="clear" w:color="auto" w:fill="FFFFFF"/>
        <w:tabs>
          <w:tab w:val="left" w:pos="1258"/>
        </w:tabs>
        <w:spacing w:line="317" w:lineRule="exact"/>
        <w:ind w:left="365" w:right="10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введение единой независимой системы оценки качества образования в форме</w:t>
      </w:r>
      <w:r>
        <w:rPr>
          <w:sz w:val="28"/>
          <w:szCs w:val="28"/>
        </w:rPr>
        <w:br/>
        <w:t>государственной (итоговой) аттестации выпускников общеобразовательных</w:t>
      </w:r>
      <w:r>
        <w:rPr>
          <w:sz w:val="28"/>
          <w:szCs w:val="28"/>
        </w:rPr>
        <w:br/>
        <w:t>учреждений.</w:t>
      </w:r>
    </w:p>
    <w:p w:rsidR="00BE41C1" w:rsidRDefault="00BE41C1" w:rsidP="00BE41C1">
      <w:pPr>
        <w:shd w:val="clear" w:color="auto" w:fill="FFFFFF"/>
        <w:spacing w:line="317" w:lineRule="exact"/>
        <w:ind w:left="365" w:right="10" w:firstLine="480"/>
        <w:jc w:val="both"/>
      </w:pPr>
      <w:r>
        <w:rPr>
          <w:sz w:val="28"/>
          <w:szCs w:val="28"/>
        </w:rPr>
        <w:t>Деятельность Отдела по достижению первой цели обеспечит последовательное снижение дифференциации качества образовательных услуг по территориальному, социально-экономическим и иным признакам, повышение качества кадрового потенциала, восстановление социального статуса педагогов и престижа его труда, привлечение перспективных молодых специалистов в образовательные учреждения, внедрение системы контроля и оценки результатов работы образовательных учреждений, внедрение эффективных финансово-</w:t>
      </w:r>
      <w:r>
        <w:rPr>
          <w:sz w:val="28"/>
          <w:szCs w:val="28"/>
        </w:rPr>
        <w:lastRenderedPageBreak/>
        <w:t>экономических механизмов. Усилит заинтересованность образовательных учреждений в повышении качества образовательных услуг и расширении сферы деятельности.</w:t>
      </w:r>
    </w:p>
    <w:p w:rsidR="00BE41C1" w:rsidRDefault="00BE41C1" w:rsidP="00BE41C1">
      <w:pPr>
        <w:shd w:val="clear" w:color="auto" w:fill="FFFFFF"/>
        <w:spacing w:line="317" w:lineRule="exact"/>
        <w:ind w:left="365" w:right="10" w:firstLine="518"/>
        <w:jc w:val="both"/>
      </w:pPr>
      <w:r>
        <w:rPr>
          <w:sz w:val="28"/>
          <w:szCs w:val="28"/>
        </w:rPr>
        <w:t>Обеспечение доступности качественного общего образования направлено на выравнивание стартовых возможностей получения общего образования для снижения социальной дифференциации, повышения социальной, территориальной и образовательной мобильности детей и молодежи.</w:t>
      </w:r>
    </w:p>
    <w:p w:rsidR="00BE41C1" w:rsidRDefault="00BE41C1" w:rsidP="00BE41C1">
      <w:pPr>
        <w:shd w:val="clear" w:color="auto" w:fill="FFFFFF"/>
        <w:spacing w:before="317" w:line="317" w:lineRule="exact"/>
        <w:ind w:left="317"/>
        <w:jc w:val="center"/>
      </w:pPr>
      <w:r>
        <w:rPr>
          <w:b/>
          <w:bCs/>
          <w:i/>
          <w:iCs/>
          <w:sz w:val="28"/>
          <w:szCs w:val="28"/>
        </w:rPr>
        <w:t>Цель 2. Создание условий для активного включения обучающихся</w:t>
      </w:r>
    </w:p>
    <w:p w:rsidR="00BE41C1" w:rsidRDefault="00BE41C1" w:rsidP="00BE41C1">
      <w:pPr>
        <w:shd w:val="clear" w:color="auto" w:fill="FFFFFF"/>
        <w:spacing w:line="317" w:lineRule="exact"/>
        <w:ind w:left="326"/>
        <w:jc w:val="center"/>
      </w:pPr>
      <w:r>
        <w:rPr>
          <w:b/>
          <w:bCs/>
          <w:i/>
          <w:iCs/>
          <w:sz w:val="28"/>
          <w:szCs w:val="28"/>
        </w:rPr>
        <w:t xml:space="preserve">образовательных учреждений </w:t>
      </w:r>
      <w:r>
        <w:rPr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экономическую,</w:t>
      </w:r>
    </w:p>
    <w:p w:rsidR="00BE41C1" w:rsidRDefault="00BE41C1" w:rsidP="00BE41C1">
      <w:pPr>
        <w:shd w:val="clear" w:color="auto" w:fill="FFFFFF"/>
        <w:spacing w:line="317" w:lineRule="exact"/>
        <w:ind w:left="346"/>
        <w:jc w:val="center"/>
      </w:pPr>
      <w:r>
        <w:rPr>
          <w:b/>
          <w:bCs/>
          <w:i/>
          <w:iCs/>
          <w:sz w:val="28"/>
          <w:szCs w:val="28"/>
        </w:rPr>
        <w:t>социально-политическую и культурную жизнь общества</w:t>
      </w:r>
    </w:p>
    <w:p w:rsidR="00BE41C1" w:rsidRDefault="00BE41C1" w:rsidP="0051625F">
      <w:pPr>
        <w:shd w:val="clear" w:color="auto" w:fill="FFFFFF"/>
        <w:spacing w:before="307" w:line="317" w:lineRule="exact"/>
        <w:ind w:right="19" w:firstLine="567"/>
        <w:jc w:val="both"/>
      </w:pPr>
      <w:r>
        <w:rPr>
          <w:sz w:val="28"/>
          <w:szCs w:val="28"/>
        </w:rPr>
        <w:t xml:space="preserve">Реализация данной цели определяет функции Отдела по выработке государственной политики и нормативно-правовому регулированию, оказанию государственных услуг </w:t>
      </w:r>
      <w:r w:rsidRPr="006B076C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сфере воспитания, дополнительного образования детей, поддержки молодых талантов, специального образования, социальной поддержки и социальной защиты детей, обучающихся и воспитанников образовательных учреждений, опеки и попечительства над детьми.</w:t>
      </w:r>
    </w:p>
    <w:p w:rsidR="00BE41C1" w:rsidRDefault="00BE41C1" w:rsidP="0051625F">
      <w:pPr>
        <w:shd w:val="clear" w:color="auto" w:fill="FFFFFF"/>
        <w:spacing w:line="317" w:lineRule="exact"/>
        <w:ind w:right="10" w:firstLine="567"/>
        <w:jc w:val="both"/>
      </w:pPr>
      <w:r>
        <w:rPr>
          <w:sz w:val="28"/>
          <w:szCs w:val="28"/>
        </w:rPr>
        <w:t>Проблема усиления отчуждения детей и подростков от жизни общества затрагивает все стороны жизни обучающихся (воспитанников) образовательных учреждений, ее значимость усугубляется ухудшением здоровья молодого поколения, снижением экономической активности, криминализацией подростковой среды, детской беспризорностью и безнадзорностью.</w:t>
      </w:r>
    </w:p>
    <w:p w:rsidR="00BE41C1" w:rsidRDefault="00BE41C1" w:rsidP="0051625F">
      <w:pPr>
        <w:shd w:val="clear" w:color="auto" w:fill="FFFFFF"/>
        <w:tabs>
          <w:tab w:val="left" w:pos="1786"/>
        </w:tabs>
        <w:spacing w:line="317" w:lineRule="exact"/>
        <w:ind w:firstLine="567"/>
        <w:jc w:val="both"/>
      </w:pPr>
      <w:r>
        <w:rPr>
          <w:sz w:val="28"/>
          <w:szCs w:val="28"/>
        </w:rPr>
        <w:t>Проблемы, на решение которых н</w:t>
      </w:r>
      <w:r w:rsidR="0051625F">
        <w:rPr>
          <w:sz w:val="28"/>
          <w:szCs w:val="28"/>
        </w:rPr>
        <w:t xml:space="preserve">аправлена деятельность Отдела в рамках </w:t>
      </w:r>
      <w:r>
        <w:rPr>
          <w:sz w:val="28"/>
          <w:szCs w:val="28"/>
        </w:rPr>
        <w:t>данной цели, определены следующим образом:</w:t>
      </w:r>
      <w:r>
        <w:rPr>
          <w:sz w:val="28"/>
          <w:szCs w:val="28"/>
        </w:rPr>
        <w:br/>
        <w:t xml:space="preserve"> </w:t>
      </w:r>
      <w:r w:rsidR="00BC5946">
        <w:rPr>
          <w:sz w:val="28"/>
          <w:szCs w:val="28"/>
        </w:rPr>
        <w:t xml:space="preserve"> </w:t>
      </w:r>
      <w:r>
        <w:rPr>
          <w:sz w:val="28"/>
          <w:szCs w:val="28"/>
        </w:rPr>
        <w:t>- обеспечение прав и защита интересов социально-незащищенных детей</w:t>
      </w:r>
    </w:p>
    <w:p w:rsidR="00BE41C1" w:rsidRDefault="00BE41C1" w:rsidP="0051625F">
      <w:pPr>
        <w:shd w:val="clear" w:color="auto" w:fill="FFFFFF"/>
        <w:spacing w:line="317" w:lineRule="exact"/>
        <w:ind w:left="182"/>
        <w:jc w:val="both"/>
      </w:pPr>
      <w:r>
        <w:rPr>
          <w:sz w:val="28"/>
          <w:szCs w:val="28"/>
        </w:rPr>
        <w:t>- обеспечение    прав    на    образование    для    лиц    с    ограниченными возможностями здоровья;</w:t>
      </w:r>
    </w:p>
    <w:p w:rsidR="00BE41C1" w:rsidRDefault="00BE41C1" w:rsidP="0051625F">
      <w:pPr>
        <w:shd w:val="clear" w:color="auto" w:fill="FFFFFF"/>
        <w:spacing w:before="10" w:line="317" w:lineRule="exact"/>
        <w:ind w:left="173"/>
        <w:jc w:val="both"/>
      </w:pPr>
      <w:r>
        <w:rPr>
          <w:sz w:val="28"/>
          <w:szCs w:val="28"/>
        </w:rPr>
        <w:t>- обеспечение необходимых условий для адаптации в обществе детей, обучающихся (воспитанников) и выпускников образовательных учреждений.</w:t>
      </w:r>
    </w:p>
    <w:p w:rsidR="00BE41C1" w:rsidRDefault="00BE41C1" w:rsidP="00BE41C1">
      <w:pPr>
        <w:shd w:val="clear" w:color="auto" w:fill="FFFFFF"/>
        <w:spacing w:line="317" w:lineRule="exact"/>
        <w:ind w:left="163" w:firstLine="710"/>
        <w:jc w:val="both"/>
      </w:pPr>
      <w:r>
        <w:rPr>
          <w:spacing w:val="-3"/>
          <w:sz w:val="28"/>
          <w:szCs w:val="28"/>
        </w:rPr>
        <w:t xml:space="preserve">Реализация данной цели способствует обеспечению занятости, созданию условий </w:t>
      </w:r>
      <w:r>
        <w:rPr>
          <w:sz w:val="28"/>
          <w:szCs w:val="28"/>
        </w:rPr>
        <w:t xml:space="preserve">для социально значимой деятельности детей, развитию их интеллектуального и </w:t>
      </w:r>
      <w:r>
        <w:rPr>
          <w:spacing w:val="-3"/>
          <w:sz w:val="28"/>
          <w:szCs w:val="28"/>
        </w:rPr>
        <w:t xml:space="preserve">творческого потенциала. Кроме того, будут усилены гарантии защиты прав и законных </w:t>
      </w:r>
      <w:r>
        <w:rPr>
          <w:spacing w:val="-2"/>
          <w:sz w:val="28"/>
          <w:szCs w:val="28"/>
        </w:rPr>
        <w:t xml:space="preserve">интересов, расширение доступности образования для детей-сирот и детей, оставшихся без попечения родителей, детей с ограниченными возможностями здоровья и других </w:t>
      </w:r>
      <w:r>
        <w:rPr>
          <w:sz w:val="28"/>
          <w:szCs w:val="28"/>
        </w:rPr>
        <w:t>социально не защищенных групп детей.</w:t>
      </w:r>
    </w:p>
    <w:p w:rsidR="0051625F" w:rsidRDefault="0051625F" w:rsidP="00BE41C1">
      <w:pPr>
        <w:shd w:val="clear" w:color="auto" w:fill="FFFFFF"/>
        <w:spacing w:before="326"/>
        <w:ind w:left="2938"/>
        <w:rPr>
          <w:spacing w:val="-1"/>
          <w:sz w:val="28"/>
          <w:szCs w:val="28"/>
        </w:rPr>
      </w:pPr>
    </w:p>
    <w:p w:rsidR="0051625F" w:rsidRDefault="0051625F" w:rsidP="00BE41C1">
      <w:pPr>
        <w:shd w:val="clear" w:color="auto" w:fill="FFFFFF"/>
        <w:spacing w:before="326"/>
        <w:ind w:left="2938"/>
        <w:rPr>
          <w:spacing w:val="-1"/>
          <w:sz w:val="28"/>
          <w:szCs w:val="28"/>
        </w:rPr>
      </w:pPr>
    </w:p>
    <w:p w:rsidR="00BE41C1" w:rsidRDefault="00BE41C1" w:rsidP="00BE41C1">
      <w:pPr>
        <w:shd w:val="clear" w:color="auto" w:fill="FFFFFF"/>
        <w:spacing w:before="326"/>
        <w:ind w:left="293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Основные показатели степени решения цели:</w:t>
      </w:r>
    </w:p>
    <w:tbl>
      <w:tblPr>
        <w:tblW w:w="102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4"/>
        <w:gridCol w:w="1296"/>
        <w:gridCol w:w="1171"/>
        <w:gridCol w:w="1162"/>
        <w:gridCol w:w="1200"/>
        <w:gridCol w:w="1181"/>
        <w:gridCol w:w="1190"/>
      </w:tblGrid>
      <w:tr w:rsidR="00BE41C1" w:rsidTr="0051625F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816"/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54"/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2008 г.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2009 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2012 г.</w:t>
            </w:r>
          </w:p>
        </w:tc>
      </w:tr>
      <w:tr w:rsidR="00BE41C1" w:rsidTr="0051625F">
        <w:trPr>
          <w:trHeight w:hRule="exact" w:val="82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69" w:lineRule="exact"/>
            </w:pPr>
            <w:r>
              <w:rPr>
                <w:spacing w:val="-2"/>
                <w:sz w:val="24"/>
                <w:szCs w:val="24"/>
              </w:rPr>
              <w:t>Количество учреждений</w:t>
            </w:r>
          </w:p>
          <w:p w:rsidR="00BE41C1" w:rsidRDefault="00BE41C1" w:rsidP="00CE05A0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>дополнительного</w:t>
            </w:r>
          </w:p>
          <w:p w:rsidR="00BE41C1" w:rsidRDefault="00BE41C1" w:rsidP="00CE05A0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BE41C1" w:rsidTr="0051625F">
        <w:trPr>
          <w:trHeight w:hRule="exact" w:val="864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78" w:lineRule="exact"/>
            </w:pPr>
            <w:r>
              <w:rPr>
                <w:spacing w:val="-3"/>
                <w:sz w:val="24"/>
                <w:szCs w:val="24"/>
              </w:rPr>
              <w:t>Охват детей программами</w:t>
            </w:r>
          </w:p>
          <w:p w:rsidR="00BE41C1" w:rsidRDefault="00BE41C1" w:rsidP="00CE05A0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дополнительного</w:t>
            </w:r>
          </w:p>
          <w:p w:rsidR="00BE41C1" w:rsidRDefault="00BE41C1" w:rsidP="00CE05A0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442"/>
            </w:pPr>
            <w:r>
              <w:t>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85,4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85,5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85,5</w:t>
            </w:r>
          </w:p>
        </w:tc>
      </w:tr>
    </w:tbl>
    <w:p w:rsidR="00BE41C1" w:rsidRDefault="00BE41C1" w:rsidP="00BE41C1">
      <w:pPr>
        <w:shd w:val="clear" w:color="auto" w:fill="FFFFFF"/>
        <w:spacing w:before="307" w:line="317" w:lineRule="exact"/>
        <w:ind w:left="144" w:right="19" w:firstLine="710"/>
        <w:jc w:val="both"/>
      </w:pPr>
      <w:r>
        <w:rPr>
          <w:sz w:val="28"/>
          <w:szCs w:val="28"/>
        </w:rPr>
        <w:t>Специфика достижения данной цели требует дифференцированного подхода к разным социальным группам детей, обучающихся (воспитанников) образовательных учреждений. Правильная идентификация целевых групп, строгая адресность в планировании и осуществлении мероприятий является необходимым условием достижения данной цели. Это, в свою очередь, обусловливает и содержание тактических задач.</w:t>
      </w:r>
    </w:p>
    <w:p w:rsidR="00BE41C1" w:rsidRDefault="00BE41C1" w:rsidP="00BE41C1">
      <w:pPr>
        <w:shd w:val="clear" w:color="auto" w:fill="FFFFFF"/>
        <w:spacing w:before="307" w:line="317" w:lineRule="exact"/>
        <w:ind w:left="835"/>
      </w:pPr>
      <w:r>
        <w:rPr>
          <w:sz w:val="28"/>
          <w:szCs w:val="28"/>
        </w:rPr>
        <w:t>В рамках данной цели Отдел предполагает решить следующие задачи:</w:t>
      </w:r>
    </w:p>
    <w:p w:rsidR="00BE41C1" w:rsidRDefault="00BE41C1" w:rsidP="00BE41C1">
      <w:pPr>
        <w:shd w:val="clear" w:color="auto" w:fill="FFFFFF"/>
        <w:tabs>
          <w:tab w:val="left" w:pos="1373"/>
        </w:tabs>
        <w:spacing w:line="317" w:lineRule="exact"/>
        <w:ind w:left="144" w:right="29" w:firstLine="691"/>
        <w:jc w:val="both"/>
      </w:pPr>
      <w:r>
        <w:rPr>
          <w:i/>
          <w:iCs/>
          <w:spacing w:val="-6"/>
          <w:sz w:val="28"/>
          <w:szCs w:val="28"/>
        </w:rPr>
        <w:t>3.1.</w:t>
      </w:r>
      <w:r>
        <w:rPr>
          <w:i/>
          <w:iCs/>
          <w:sz w:val="28"/>
          <w:szCs w:val="28"/>
        </w:rPr>
        <w:tab/>
        <w:t>Обеспечение защиты прав и интересов социально незащищенных детей,</w:t>
      </w:r>
      <w:r>
        <w:rPr>
          <w:i/>
          <w:iCs/>
          <w:sz w:val="28"/>
          <w:szCs w:val="28"/>
        </w:rPr>
        <w:br/>
        <w:t>противодействие социальному сиротству, детской беспризорности и</w:t>
      </w:r>
      <w:r>
        <w:rPr>
          <w:i/>
          <w:iCs/>
          <w:sz w:val="28"/>
          <w:szCs w:val="28"/>
        </w:rPr>
        <w:br/>
        <w:t>безнадзорности.</w:t>
      </w:r>
    </w:p>
    <w:p w:rsidR="00BE41C1" w:rsidRDefault="00BE41C1" w:rsidP="00BE41C1">
      <w:pPr>
        <w:shd w:val="clear" w:color="auto" w:fill="FFFFFF"/>
        <w:tabs>
          <w:tab w:val="left" w:pos="1536"/>
        </w:tabs>
        <w:spacing w:line="317" w:lineRule="exact"/>
        <w:ind w:left="144" w:right="29" w:firstLine="701"/>
        <w:jc w:val="both"/>
      </w:pPr>
      <w:r>
        <w:rPr>
          <w:i/>
          <w:iCs/>
          <w:spacing w:val="-8"/>
          <w:sz w:val="28"/>
          <w:szCs w:val="28"/>
        </w:rPr>
        <w:t>3.2.</w:t>
      </w:r>
      <w:r>
        <w:rPr>
          <w:i/>
          <w:iCs/>
          <w:sz w:val="28"/>
          <w:szCs w:val="28"/>
        </w:rPr>
        <w:tab/>
        <w:t>Улучшение условий реализации права на образование для лиц с</w:t>
      </w:r>
      <w:r>
        <w:rPr>
          <w:i/>
          <w:iCs/>
          <w:sz w:val="28"/>
          <w:szCs w:val="28"/>
        </w:rPr>
        <w:br/>
        <w:t>ограниченными возможностями здоровья, лиц, отбывающих наказание.</w:t>
      </w:r>
    </w:p>
    <w:p w:rsidR="00BE41C1" w:rsidRDefault="00BE41C1" w:rsidP="00BE41C1">
      <w:pPr>
        <w:shd w:val="clear" w:color="auto" w:fill="FFFFFF"/>
        <w:tabs>
          <w:tab w:val="left" w:pos="1459"/>
        </w:tabs>
        <w:spacing w:line="317" w:lineRule="exact"/>
        <w:ind w:left="134" w:right="38" w:firstLine="710"/>
        <w:jc w:val="both"/>
      </w:pPr>
      <w:r>
        <w:rPr>
          <w:i/>
          <w:iCs/>
          <w:spacing w:val="-10"/>
          <w:sz w:val="28"/>
          <w:szCs w:val="28"/>
        </w:rPr>
        <w:t>3.3.</w:t>
      </w:r>
      <w:r>
        <w:rPr>
          <w:i/>
          <w:iCs/>
          <w:sz w:val="28"/>
          <w:szCs w:val="28"/>
        </w:rPr>
        <w:tab/>
        <w:t>Улучшение условий безопасной деятельности, социальной адаптации,</w:t>
      </w:r>
      <w:r>
        <w:rPr>
          <w:i/>
          <w:iCs/>
          <w:sz w:val="28"/>
          <w:szCs w:val="28"/>
        </w:rPr>
        <w:br/>
        <w:t>формирования здорового образа жизни в среде обучающихся (воспитанников)</w:t>
      </w:r>
      <w:r>
        <w:rPr>
          <w:i/>
          <w:iCs/>
          <w:sz w:val="28"/>
          <w:szCs w:val="28"/>
        </w:rPr>
        <w:br/>
        <w:t>образовательных учреждений.</w:t>
      </w:r>
    </w:p>
    <w:p w:rsidR="00BE41C1" w:rsidRDefault="00BE41C1" w:rsidP="00BE41C1">
      <w:pPr>
        <w:shd w:val="clear" w:color="auto" w:fill="FFFFFF"/>
        <w:spacing w:line="317" w:lineRule="exact"/>
        <w:ind w:left="134" w:right="29" w:firstLine="710"/>
        <w:jc w:val="both"/>
      </w:pPr>
      <w:r>
        <w:rPr>
          <w:i/>
          <w:iCs/>
          <w:sz w:val="28"/>
          <w:szCs w:val="28"/>
        </w:rPr>
        <w:t>Тактическая задача 3.1. Обеспечение защиты прав и интересов социально незащищенных детей, противодействие социальному сиротству, детской беспризорности и безнадзорности.</w:t>
      </w:r>
    </w:p>
    <w:p w:rsidR="00BE41C1" w:rsidRDefault="00BE41C1" w:rsidP="00BE41C1">
      <w:pPr>
        <w:shd w:val="clear" w:color="auto" w:fill="FFFFFF"/>
        <w:spacing w:line="317" w:lineRule="exact"/>
        <w:ind w:left="115" w:right="38" w:firstLine="70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мероприятия позволят уменьшить дискриминацию социально незащищенных групп, создать условия для обеспечения прав и законных интересов детей-сирот и детей, оставшихся без попечения родителей; обеспечить реализацию конституционного права детей, в том числе детей, находящихся в социально опасном положении, на получение обязательного общего образования.</w:t>
      </w:r>
    </w:p>
    <w:p w:rsidR="00BE41C1" w:rsidRDefault="00BE41C1" w:rsidP="00BE41C1">
      <w:pPr>
        <w:shd w:val="clear" w:color="auto" w:fill="FFFFFF"/>
        <w:spacing w:line="317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Основные показатели степени решения за</w:t>
      </w:r>
      <w:r>
        <w:rPr>
          <w:sz w:val="28"/>
          <w:szCs w:val="28"/>
          <w:u w:val="single"/>
        </w:rPr>
        <w:t>дачи:</w:t>
      </w:r>
    </w:p>
    <w:p w:rsidR="00BC5946" w:rsidRDefault="00BC5946" w:rsidP="00BE41C1">
      <w:pPr>
        <w:shd w:val="clear" w:color="auto" w:fill="FFFFFF"/>
        <w:spacing w:line="317" w:lineRule="exact"/>
        <w:jc w:val="center"/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3"/>
        <w:gridCol w:w="1277"/>
        <w:gridCol w:w="9"/>
        <w:gridCol w:w="1162"/>
        <w:gridCol w:w="9"/>
        <w:gridCol w:w="1172"/>
        <w:gridCol w:w="9"/>
        <w:gridCol w:w="1181"/>
        <w:gridCol w:w="9"/>
        <w:gridCol w:w="1162"/>
        <w:gridCol w:w="19"/>
        <w:gridCol w:w="1144"/>
      </w:tblGrid>
      <w:tr w:rsidR="00BE41C1" w:rsidTr="009D57BE">
        <w:trPr>
          <w:trHeight w:hRule="exact" w:val="298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826"/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2008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2009 г.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5034C3" w:rsidRDefault="00BE41C1" w:rsidP="00CE05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034C3">
              <w:rPr>
                <w:spacing w:val="-7"/>
                <w:sz w:val="24"/>
                <w:szCs w:val="24"/>
              </w:rPr>
              <w:t>2012г.</w:t>
            </w:r>
          </w:p>
        </w:tc>
      </w:tr>
      <w:tr w:rsidR="00BE41C1" w:rsidTr="009D57BE">
        <w:trPr>
          <w:trHeight w:hRule="exact" w:val="586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78" w:lineRule="exact"/>
              <w:ind w:right="19" w:firstLine="10"/>
            </w:pPr>
            <w:r>
              <w:rPr>
                <w:spacing w:val="-1"/>
                <w:sz w:val="24"/>
                <w:szCs w:val="24"/>
              </w:rPr>
              <w:t>Удельный вес детей-сирот, переданных на воспитание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432"/>
            </w:pPr>
            <w:r>
              <w:t>%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1,9</w:t>
            </w:r>
          </w:p>
        </w:tc>
      </w:tr>
      <w:tr w:rsidR="00BE41C1" w:rsidTr="009D57BE">
        <w:trPr>
          <w:trHeight w:hRule="exact" w:val="566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69" w:lineRule="exact"/>
              <w:ind w:left="10" w:right="768"/>
            </w:pPr>
            <w:r>
              <w:rPr>
                <w:sz w:val="24"/>
                <w:szCs w:val="24"/>
              </w:rPr>
              <w:t>в семьи, в общей их численности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9D57BE">
        <w:trPr>
          <w:trHeight w:hRule="exact" w:val="192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69" w:lineRule="exact"/>
              <w:ind w:right="96" w:firstLine="10"/>
            </w:pPr>
            <w:r>
              <w:rPr>
                <w:sz w:val="24"/>
                <w:szCs w:val="24"/>
              </w:rPr>
              <w:lastRenderedPageBreak/>
              <w:t>Удельный вес выпускников образовательных учреждений для детей-</w:t>
            </w:r>
            <w:r>
              <w:rPr>
                <w:spacing w:val="-2"/>
                <w:sz w:val="24"/>
                <w:szCs w:val="24"/>
              </w:rPr>
              <w:t xml:space="preserve">сирот и детей, оставшихся </w:t>
            </w:r>
            <w:r>
              <w:rPr>
                <w:sz w:val="24"/>
                <w:szCs w:val="24"/>
              </w:rPr>
              <w:t>без попечения родителей, продолживших обучение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432"/>
            </w:pPr>
            <w:r>
              <w:t>%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78"/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0,11</w:t>
            </w:r>
          </w:p>
        </w:tc>
      </w:tr>
      <w:tr w:rsidR="00BE41C1" w:rsidTr="009D57BE">
        <w:trPr>
          <w:trHeight w:hRule="exact" w:val="2794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69" w:lineRule="exact"/>
              <w:ind w:right="67" w:firstLine="10"/>
            </w:pPr>
            <w:r>
              <w:rPr>
                <w:sz w:val="24"/>
                <w:szCs w:val="24"/>
              </w:rPr>
              <w:t xml:space="preserve">Удельный вес детей в возрасте 7-15 лет, не посещающих общеобразовательные учреждения (за исключением детей, не </w:t>
            </w:r>
            <w:r>
              <w:rPr>
                <w:spacing w:val="-2"/>
                <w:sz w:val="24"/>
                <w:szCs w:val="24"/>
              </w:rPr>
              <w:t xml:space="preserve">обучающихся по болезни), </w:t>
            </w:r>
            <w:r>
              <w:rPr>
                <w:sz w:val="24"/>
                <w:szCs w:val="24"/>
              </w:rPr>
              <w:t>в общей численности детей соответствующего возраста.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422"/>
            </w:pPr>
            <w:r>
              <w:t>%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</w:tbl>
    <w:p w:rsidR="00BE41C1" w:rsidRDefault="00BE41C1" w:rsidP="00BE41C1">
      <w:pPr>
        <w:shd w:val="clear" w:color="auto" w:fill="FFFFFF"/>
        <w:spacing w:before="307" w:line="317" w:lineRule="exact"/>
        <w:ind w:left="115" w:right="154" w:firstLine="730"/>
        <w:jc w:val="both"/>
      </w:pPr>
      <w:r>
        <w:rPr>
          <w:i/>
          <w:iCs/>
          <w:sz w:val="28"/>
          <w:szCs w:val="28"/>
        </w:rPr>
        <w:t>Тактическая задача 3.2. Улучшение условий безопасной деятельности, социальной адаптации, формирования здорового образа жизни в среде обучающихся (воспитанников) образовательных учреждений.</w:t>
      </w:r>
    </w:p>
    <w:p w:rsidR="00BE41C1" w:rsidRDefault="00BE41C1" w:rsidP="00BE41C1">
      <w:pPr>
        <w:shd w:val="clear" w:color="auto" w:fill="FFFFFF"/>
        <w:spacing w:line="317" w:lineRule="exact"/>
        <w:ind w:left="115" w:right="144" w:firstLine="720"/>
        <w:jc w:val="both"/>
      </w:pPr>
      <w:r>
        <w:rPr>
          <w:sz w:val="28"/>
          <w:szCs w:val="28"/>
        </w:rPr>
        <w:t>В ходе решения данной задачи обеспечиваются условия для безопасной деятельности, адаптации всех категорий обучающихся (воспитанников) образовательных учреждений к существующим социально-экономическим условиям, реализации их образовательных стратегий и жизненных планов, потенциала молодых талантов, а также формирования здорового образа жизни, развития физической культуры и спорта в среде обучающихся (воспитанников) образовательных учреждений. Принимаются меры по обеспечению соблюдения норм СанПиН, экологической, пожарной, антитеррористической безопасности, медицинского, психолого-педагогического сопровождения, организации питания обучающихся (воспитанников).</w:t>
      </w:r>
    </w:p>
    <w:p w:rsidR="00BE41C1" w:rsidRDefault="00BE41C1" w:rsidP="00BE41C1">
      <w:pPr>
        <w:shd w:val="clear" w:color="auto" w:fill="FFFFFF"/>
        <w:spacing w:line="317" w:lineRule="exact"/>
        <w:ind w:left="125" w:right="144" w:firstLine="691"/>
        <w:jc w:val="both"/>
      </w:pPr>
      <w:r>
        <w:rPr>
          <w:sz w:val="28"/>
          <w:szCs w:val="28"/>
        </w:rPr>
        <w:t>На решение этой задачи работает реализация приоритетного национального проекта "Образование" в части государственной поддержки талантливой молодежи.</w:t>
      </w:r>
    </w:p>
    <w:p w:rsidR="00657CAC" w:rsidRDefault="00657CAC" w:rsidP="00BE41C1">
      <w:pPr>
        <w:shd w:val="clear" w:color="auto" w:fill="FFFFFF"/>
        <w:ind w:left="2794"/>
        <w:rPr>
          <w:spacing w:val="-1"/>
          <w:sz w:val="28"/>
          <w:szCs w:val="28"/>
          <w:u w:val="single"/>
        </w:rPr>
      </w:pPr>
    </w:p>
    <w:p w:rsidR="00657CAC" w:rsidRPr="00657CAC" w:rsidRDefault="00657CAC" w:rsidP="00657CAC">
      <w:pPr>
        <w:shd w:val="clear" w:color="auto" w:fill="FFFFFF"/>
        <w:ind w:left="2794"/>
        <w:rPr>
          <w:spacing w:val="-1"/>
          <w:sz w:val="28"/>
          <w:szCs w:val="28"/>
        </w:rPr>
      </w:pPr>
      <w:r w:rsidRPr="00657CAC">
        <w:rPr>
          <w:spacing w:val="-1"/>
          <w:sz w:val="28"/>
          <w:szCs w:val="28"/>
        </w:rPr>
        <w:t>Основные показатели степени решения задачи:</w:t>
      </w:r>
    </w:p>
    <w:p w:rsidR="00BC5946" w:rsidRDefault="00BC5946" w:rsidP="00BE41C1">
      <w:pPr>
        <w:shd w:val="clear" w:color="auto" w:fill="FFFFFF"/>
        <w:ind w:left="2794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19"/>
        <w:gridCol w:w="1046"/>
        <w:gridCol w:w="1005"/>
        <w:gridCol w:w="993"/>
        <w:gridCol w:w="1134"/>
        <w:gridCol w:w="1134"/>
        <w:gridCol w:w="992"/>
      </w:tblGrid>
      <w:tr w:rsidR="00BE41C1" w:rsidTr="009D57BE">
        <w:trPr>
          <w:trHeight w:hRule="exact" w:val="307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104"/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pacing w:val="-3"/>
                <w:sz w:val="24"/>
                <w:szCs w:val="24"/>
              </w:rPr>
              <w:t>Ед.изм.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2008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2009г.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2012 г.</w:t>
            </w:r>
          </w:p>
        </w:tc>
      </w:tr>
      <w:tr w:rsidR="00BE41C1" w:rsidTr="009D57BE">
        <w:trPr>
          <w:trHeight w:hRule="exact" w:val="2246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78" w:lineRule="exact"/>
              <w:ind w:right="374"/>
            </w:pPr>
            <w:r>
              <w:rPr>
                <w:sz w:val="24"/>
                <w:szCs w:val="24"/>
              </w:rPr>
              <w:t xml:space="preserve">Удельный вес обучающихся общеобразовательных учреждений, регулярно </w:t>
            </w:r>
            <w:r>
              <w:rPr>
                <w:spacing w:val="-2"/>
                <w:sz w:val="24"/>
                <w:szCs w:val="24"/>
              </w:rPr>
              <w:t xml:space="preserve">занимающихся в спортивных </w:t>
            </w:r>
            <w:r>
              <w:rPr>
                <w:sz w:val="24"/>
                <w:szCs w:val="24"/>
              </w:rPr>
              <w:t>секциях, клубах и иных объединениях спортивной направленности, в общей их численности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07"/>
            </w:pPr>
            <w:r>
              <w:t>%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BE41C1" w:rsidTr="009D57BE">
        <w:trPr>
          <w:trHeight w:hRule="exact" w:val="1430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269" w:lineRule="exact"/>
              <w:ind w:right="106" w:firstLine="10"/>
            </w:pPr>
            <w:r>
              <w:rPr>
                <w:spacing w:val="-1"/>
                <w:sz w:val="24"/>
                <w:szCs w:val="24"/>
              </w:rPr>
              <w:lastRenderedPageBreak/>
              <w:t xml:space="preserve">Удельный вес государственных </w:t>
            </w:r>
            <w:r>
              <w:rPr>
                <w:sz w:val="24"/>
                <w:szCs w:val="24"/>
              </w:rPr>
              <w:t>образовательных учреждений, оснащенных автоматической пожарной сигнализацией, в общем их числе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17"/>
            </w:pPr>
            <w:r>
              <w:t>%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E41C1" w:rsidRDefault="00BE41C1" w:rsidP="00BE41C1">
      <w:pPr>
        <w:shd w:val="clear" w:color="auto" w:fill="FFFFFF"/>
        <w:spacing w:before="154" w:line="307" w:lineRule="exact"/>
        <w:ind w:left="144" w:right="154"/>
        <w:jc w:val="both"/>
      </w:pPr>
      <w:r>
        <w:rPr>
          <w:sz w:val="28"/>
          <w:szCs w:val="28"/>
        </w:rPr>
        <w:t xml:space="preserve">Полный перечень основных и дополнительных показателей деятельности Отдела образования Администрации Ленинского муниципального района, характеризующих достижение целей и решение задач в отчетном и плановом периодах, а также их целевые значения приведены </w:t>
      </w:r>
      <w:r>
        <w:rPr>
          <w:b/>
          <w:bCs/>
          <w:sz w:val="28"/>
          <w:szCs w:val="28"/>
        </w:rPr>
        <w:t>в приложении 2.</w:t>
      </w:r>
    </w:p>
    <w:p w:rsidR="00BE41C1" w:rsidRDefault="00BE41C1" w:rsidP="00BE41C1">
      <w:pPr>
        <w:shd w:val="clear" w:color="auto" w:fill="FFFFFF"/>
        <w:spacing w:before="355"/>
        <w:ind w:left="38"/>
        <w:jc w:val="center"/>
      </w:pPr>
      <w:r>
        <w:rPr>
          <w:b/>
          <w:bCs/>
          <w:spacing w:val="-1"/>
          <w:sz w:val="28"/>
          <w:szCs w:val="28"/>
        </w:rPr>
        <w:t>П. Расходные обязательства</w:t>
      </w:r>
    </w:p>
    <w:p w:rsidR="00BE41C1" w:rsidRDefault="00BE41C1" w:rsidP="00BE41C1">
      <w:pPr>
        <w:shd w:val="clear" w:color="auto" w:fill="FFFFFF"/>
        <w:spacing w:before="298" w:line="317" w:lineRule="exact"/>
        <w:ind w:left="134" w:right="163" w:firstLine="701"/>
        <w:jc w:val="both"/>
      </w:pPr>
      <w:r>
        <w:rPr>
          <w:sz w:val="28"/>
          <w:szCs w:val="28"/>
        </w:rPr>
        <w:t>Общий объем исполняемых расходных обязательств на 2009 год утвержден Ленинской районной Думой в «Бюджете на 2009 год и на период до 2011 года» в сумме 202263,93 тыс. рублей. Средства районного бюджета -88613,53 тыс. рублей, областного бюджета-110063,4 тыс. рублей, федерального бюджета-3586,1тыс. рублей.</w:t>
      </w:r>
    </w:p>
    <w:p w:rsidR="00BE41C1" w:rsidRDefault="00BE41C1" w:rsidP="00BE41C1">
      <w:pPr>
        <w:shd w:val="clear" w:color="auto" w:fill="FFFFFF"/>
        <w:spacing w:line="317" w:lineRule="exact"/>
        <w:ind w:left="134" w:right="163" w:firstLine="701"/>
        <w:jc w:val="both"/>
      </w:pPr>
      <w:r>
        <w:rPr>
          <w:sz w:val="28"/>
          <w:szCs w:val="28"/>
        </w:rPr>
        <w:t>Объем исполняемых расходных обязательств на 2009 уточнен и определен в сумме 210875,4 тыс. рублей, что на 53539,6тыс. рублей больше 2008 г., объём кассовых расходов составил 193051,2 тыс. рублей.</w:t>
      </w:r>
    </w:p>
    <w:p w:rsidR="00BE41C1" w:rsidRDefault="00BE41C1" w:rsidP="00BE41C1">
      <w:pPr>
        <w:shd w:val="clear" w:color="auto" w:fill="FFFFFF"/>
        <w:spacing w:line="317" w:lineRule="exact"/>
        <w:ind w:left="115" w:right="173" w:firstLine="701"/>
        <w:jc w:val="both"/>
      </w:pPr>
      <w:r>
        <w:rPr>
          <w:sz w:val="28"/>
          <w:szCs w:val="28"/>
        </w:rPr>
        <w:t xml:space="preserve">Увеличение объемов финансирования в 2009 году произошло в результате целевого выделения средств областного и местного бюджетов на повышение оплаты труда работников государственных учреждений Волгоградской области на 30% </w:t>
      </w:r>
      <w:r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</w:rPr>
        <w:t>1 декабря  2008 года в соответствии с постановлением Главы Ленинского муниципального района  от 05.12.2008 г. № 1158 «Об увеличении фонда оплаты труда работников муниципальных учреждений Ленинского муниципального района и Администрации Ленинского муниципального района».</w:t>
      </w:r>
    </w:p>
    <w:p w:rsidR="00BE41C1" w:rsidRPr="0051625F" w:rsidRDefault="00BE41C1" w:rsidP="00BE41C1">
      <w:pPr>
        <w:shd w:val="clear" w:color="auto" w:fill="FFFFFF"/>
        <w:spacing w:before="307"/>
        <w:ind w:right="58"/>
        <w:jc w:val="center"/>
        <w:rPr>
          <w:spacing w:val="-1"/>
          <w:sz w:val="28"/>
          <w:szCs w:val="28"/>
        </w:rPr>
      </w:pPr>
      <w:r w:rsidRPr="0051625F">
        <w:rPr>
          <w:spacing w:val="-1"/>
          <w:sz w:val="28"/>
          <w:szCs w:val="28"/>
        </w:rPr>
        <w:t>Субвенция учебный процесс, средства областного бюджета</w:t>
      </w:r>
    </w:p>
    <w:p w:rsidR="00BC5946" w:rsidRDefault="00BC5946" w:rsidP="00BE41C1">
      <w:pPr>
        <w:shd w:val="clear" w:color="auto" w:fill="FFFFFF"/>
        <w:spacing w:before="307"/>
        <w:ind w:right="58"/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4"/>
        <w:gridCol w:w="1861"/>
        <w:gridCol w:w="1842"/>
        <w:gridCol w:w="1560"/>
        <w:gridCol w:w="1842"/>
      </w:tblGrid>
      <w:tr w:rsidR="00BE41C1" w:rsidTr="00657CAC">
        <w:trPr>
          <w:trHeight w:hRule="exact" w:val="66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2009г (факт)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left="10" w:right="643"/>
            </w:pPr>
            <w:r>
              <w:rPr>
                <w:sz w:val="28"/>
                <w:szCs w:val="28"/>
              </w:rPr>
              <w:t>2010г (прогноз)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  <w:tr w:rsidR="00BE41C1" w:rsidTr="00657CAC">
        <w:trPr>
          <w:trHeight w:hRule="exact" w:val="98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Оплата          труда начисления        на оплату труда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94351,4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101018,1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101018,1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101018,1</w:t>
            </w:r>
          </w:p>
        </w:tc>
      </w:tr>
      <w:tr w:rsidR="00BE41C1" w:rsidTr="00657CAC">
        <w:trPr>
          <w:trHeight w:hRule="exact" w:val="65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0"/>
            </w:pPr>
            <w:r>
              <w:rPr>
                <w:spacing w:val="-2"/>
                <w:sz w:val="28"/>
                <w:szCs w:val="28"/>
              </w:rPr>
              <w:t xml:space="preserve">Книгоиздательская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398,6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444,4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444,4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444,4</w:t>
            </w:r>
          </w:p>
        </w:tc>
      </w:tr>
      <w:tr w:rsidR="00BE41C1" w:rsidTr="00657CAC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Учебные расходы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1336,3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2285,7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2285,7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2285,7</w:t>
            </w:r>
          </w:p>
        </w:tc>
      </w:tr>
    </w:tbl>
    <w:p w:rsidR="00BC5946" w:rsidRDefault="00BE41C1" w:rsidP="00BE41C1">
      <w:pPr>
        <w:shd w:val="clear" w:color="auto" w:fill="FFFFFF"/>
        <w:tabs>
          <w:tab w:val="left" w:leader="underscore" w:pos="10493"/>
        </w:tabs>
        <w:spacing w:before="298" w:line="326" w:lineRule="exact"/>
        <w:ind w:left="115" w:right="134" w:firstLine="70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Волгоградско</w:t>
      </w:r>
      <w:r w:rsidR="00657CAC">
        <w:rPr>
          <w:sz w:val="28"/>
          <w:szCs w:val="28"/>
        </w:rPr>
        <w:t xml:space="preserve">й области №964-ОД от 26.11.2004г. </w:t>
      </w:r>
      <w:r>
        <w:rPr>
          <w:sz w:val="28"/>
          <w:szCs w:val="28"/>
        </w:rPr>
        <w:t>молодым специалистам, работающим в областных гос</w:t>
      </w:r>
      <w:r w:rsidR="00657CAC">
        <w:rPr>
          <w:sz w:val="28"/>
          <w:szCs w:val="28"/>
        </w:rPr>
        <w:t xml:space="preserve">ударственных и </w:t>
      </w:r>
      <w:r>
        <w:rPr>
          <w:sz w:val="28"/>
          <w:szCs w:val="28"/>
        </w:rPr>
        <w:t>муниципальных учреждениях, расп</w:t>
      </w:r>
      <w:r w:rsidR="00657CAC">
        <w:rPr>
          <w:sz w:val="28"/>
          <w:szCs w:val="28"/>
        </w:rPr>
        <w:t xml:space="preserve">оложенных в </w:t>
      </w:r>
      <w:r w:rsidR="00657CAC">
        <w:rPr>
          <w:sz w:val="28"/>
          <w:szCs w:val="28"/>
        </w:rPr>
        <w:lastRenderedPageBreak/>
        <w:t xml:space="preserve">сельских поселениях </w:t>
      </w:r>
      <w:r>
        <w:rPr>
          <w:sz w:val="28"/>
          <w:szCs w:val="28"/>
        </w:rPr>
        <w:t>выплачиваются социальные гарантии: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2"/>
        <w:gridCol w:w="2122"/>
        <w:gridCol w:w="2112"/>
        <w:gridCol w:w="2122"/>
        <w:gridCol w:w="1181"/>
      </w:tblGrid>
      <w:tr w:rsidR="00BE41C1" w:rsidTr="00657CAC">
        <w:trPr>
          <w:trHeight w:hRule="exact" w:val="1061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1133"/>
            </w:pPr>
            <w:r>
              <w:rPr>
                <w:sz w:val="28"/>
                <w:szCs w:val="28"/>
              </w:rPr>
              <w:t>2009г. (факт)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758"/>
            </w:pPr>
            <w:r>
              <w:rPr>
                <w:sz w:val="28"/>
                <w:szCs w:val="28"/>
              </w:rPr>
              <w:t>2010г. (прогноз)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  <w:tr w:rsidR="00BE41C1" w:rsidTr="00657CAC">
        <w:trPr>
          <w:trHeight w:hRule="exact" w:val="394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Социальные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159,1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157,4</w:t>
            </w:r>
          </w:p>
        </w:tc>
      </w:tr>
      <w:tr w:rsidR="00BE41C1" w:rsidTr="00657CAC">
        <w:trPr>
          <w:trHeight w:hRule="exact" w:val="336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гарантии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657CAC">
        <w:trPr>
          <w:trHeight w:hRule="exact" w:val="298"/>
        </w:trPr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молодым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657CAC">
        <w:trPr>
          <w:trHeight w:hRule="exact" w:val="307"/>
        </w:trPr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pacing w:val="-3"/>
                <w:sz w:val="28"/>
                <w:szCs w:val="28"/>
              </w:rPr>
              <w:t>специалистам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</w:tbl>
    <w:p w:rsidR="00BE41C1" w:rsidRDefault="00BE41C1" w:rsidP="0051625F">
      <w:pPr>
        <w:shd w:val="clear" w:color="auto" w:fill="FFFFFF"/>
        <w:spacing w:before="154" w:line="317" w:lineRule="exact"/>
        <w:ind w:left="144" w:right="1" w:firstLine="701"/>
        <w:jc w:val="both"/>
      </w:pPr>
      <w:r>
        <w:rPr>
          <w:sz w:val="28"/>
          <w:szCs w:val="28"/>
        </w:rPr>
        <w:t>На организацию питания детей из малоимущих семей, обучающихся в общеобразовательных учреждениях Ленинского муниципального района, в связи с увеличением частичной компенсации стоимости питания учащимся 1-4 классов общеобразовательных учреждениях, расположенных на территории городских и сельских поселений до 10 рублей в день на одного обучающегося на основании Закона Волгоградской области от 08.12.2007 г. № 1586-ОД</w:t>
      </w:r>
    </w:p>
    <w:p w:rsidR="00BE41C1" w:rsidRDefault="00BE41C1" w:rsidP="00BE41C1">
      <w:pPr>
        <w:shd w:val="clear" w:color="auto" w:fill="FFFFFF"/>
        <w:spacing w:line="317" w:lineRule="exact"/>
        <w:ind w:left="845"/>
      </w:pPr>
      <w:r>
        <w:rPr>
          <w:sz w:val="28"/>
          <w:szCs w:val="28"/>
        </w:rPr>
        <w:t>Субвенция на питание</w:t>
      </w:r>
    </w:p>
    <w:p w:rsidR="00BE41C1" w:rsidRDefault="00BE41C1" w:rsidP="00BE41C1">
      <w:pPr>
        <w:spacing w:after="307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2"/>
        <w:gridCol w:w="2273"/>
        <w:gridCol w:w="1984"/>
        <w:gridCol w:w="1701"/>
        <w:gridCol w:w="1559"/>
      </w:tblGrid>
      <w:tr w:rsidR="00BE41C1" w:rsidTr="00657CAC">
        <w:trPr>
          <w:trHeight w:hRule="exact" w:val="145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133"/>
            </w:pPr>
            <w:r>
              <w:rPr>
                <w:sz w:val="28"/>
                <w:szCs w:val="28"/>
              </w:rPr>
              <w:t>2009г. (факт)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left="10" w:right="749" w:hanging="10"/>
            </w:pPr>
            <w:r>
              <w:rPr>
                <w:sz w:val="28"/>
                <w:szCs w:val="28"/>
              </w:rPr>
              <w:t>2010г. (прогноз)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  <w:tr w:rsidR="00BE41C1" w:rsidTr="00657CAC">
        <w:trPr>
          <w:trHeight w:hRule="exact" w:val="38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Питание детей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10,3</w:t>
            </w:r>
          </w:p>
        </w:tc>
      </w:tr>
      <w:tr w:rsidR="00BE41C1" w:rsidTr="00657CAC">
        <w:trPr>
          <w:trHeight w:hRule="exact" w:val="326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pacing w:val="-4"/>
                <w:sz w:val="28"/>
                <w:szCs w:val="28"/>
              </w:rPr>
              <w:t>находящихся</w:t>
            </w: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306"/>
            </w:pPr>
          </w:p>
        </w:tc>
      </w:tr>
      <w:tr w:rsidR="00BE41C1" w:rsidTr="00657CAC">
        <w:trPr>
          <w:trHeight w:hRule="exact" w:val="298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на     учете     у</w:t>
            </w: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657CAC">
        <w:trPr>
          <w:trHeight w:hRule="exact" w:val="326"/>
        </w:trPr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фтизиатра</w:t>
            </w: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</w:tbl>
    <w:p w:rsidR="00BE41C1" w:rsidRDefault="00BE41C1" w:rsidP="0051625F">
      <w:pPr>
        <w:shd w:val="clear" w:color="auto" w:fill="FFFFFF"/>
        <w:spacing w:before="288" w:line="317" w:lineRule="exact"/>
        <w:ind w:left="134" w:right="1" w:firstLine="682"/>
        <w:jc w:val="both"/>
      </w:pPr>
      <w:r>
        <w:rPr>
          <w:sz w:val="28"/>
          <w:szCs w:val="28"/>
        </w:rPr>
        <w:t>Детей, оставшихся без попечения родителей, а также детей, находящихся под опекой на основании Закона Волгоградской области от 12.12.2005 г. № 1144-ОД «О наделении органов местного самоуправления отдельными государственными полномочиями Волгоградской области по социальной поддержке детей-сирот и детей, оставшихся без попечения родителей»; создание, исполнение функций, обеспечение деятельности органов опеки и попечительства в отношении несовершеннолетних на основании Закона Волгоградской области от 15.11.2007 г. № 1557-ОД «О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органов опеки и попечительства в отношении несовершеннолетних», постановление Администрации Ленинского муниципального</w:t>
      </w:r>
    </w:p>
    <w:p w:rsidR="00BE41C1" w:rsidRDefault="00BE41C1" w:rsidP="00BE41C1">
      <w:pPr>
        <w:shd w:val="clear" w:color="auto" w:fill="FFFFFF"/>
        <w:ind w:left="134"/>
      </w:pPr>
      <w:r>
        <w:rPr>
          <w:spacing w:val="-2"/>
          <w:sz w:val="28"/>
          <w:szCs w:val="28"/>
          <w:u w:val="single"/>
        </w:rPr>
        <w:t>района от 27.03.2007г. № 243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1874"/>
        <w:gridCol w:w="1985"/>
        <w:gridCol w:w="1701"/>
        <w:gridCol w:w="1701"/>
      </w:tblGrid>
      <w:tr w:rsidR="00BE41C1" w:rsidTr="00657CAC">
        <w:trPr>
          <w:trHeight w:hRule="exact" w:val="532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pacing w:val="-1"/>
                <w:sz w:val="28"/>
                <w:szCs w:val="28"/>
              </w:rPr>
              <w:t>2009г (факт)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2010(прогноз)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</w:t>
            </w:r>
          </w:p>
        </w:tc>
      </w:tr>
      <w:tr w:rsidR="00BE41C1" w:rsidTr="00657CAC">
        <w:trPr>
          <w:trHeight w:hRule="exact" w:val="33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Опекунские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5623,7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6396,6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A96962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6939</w:t>
            </w:r>
            <w:r w:rsidR="00BE41C1">
              <w:rPr>
                <w:sz w:val="28"/>
                <w:szCs w:val="28"/>
              </w:rPr>
              <w:t>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7449,6</w:t>
            </w:r>
          </w:p>
        </w:tc>
      </w:tr>
      <w:tr w:rsidR="00BE41C1" w:rsidTr="00657CAC">
        <w:trPr>
          <w:trHeight w:hRule="exact" w:val="691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Единовременное </w:t>
            </w:r>
            <w:r>
              <w:rPr>
                <w:sz w:val="28"/>
                <w:szCs w:val="28"/>
              </w:rPr>
              <w:t>пособие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</w:tr>
    </w:tbl>
    <w:p w:rsidR="00BE41C1" w:rsidRDefault="00BE41C1" w:rsidP="00BE41C1">
      <w:pPr>
        <w:shd w:val="clear" w:color="auto" w:fill="FFFFFF"/>
        <w:spacing w:before="288" w:line="326" w:lineRule="exact"/>
        <w:ind w:left="134" w:right="182" w:firstLine="701"/>
        <w:jc w:val="both"/>
      </w:pPr>
      <w:r>
        <w:rPr>
          <w:sz w:val="28"/>
          <w:szCs w:val="28"/>
        </w:rPr>
        <w:t xml:space="preserve">Выплата субвенции на оплату труда приемных родителей на основании постановления Администрации Ленинского муниципального района № 426 от 27.04.2010 года, </w:t>
      </w:r>
    </w:p>
    <w:p w:rsidR="00BE41C1" w:rsidRDefault="00BE41C1" w:rsidP="00BE41C1">
      <w:pPr>
        <w:spacing w:after="288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1999"/>
        <w:gridCol w:w="1985"/>
        <w:gridCol w:w="1701"/>
        <w:gridCol w:w="1984"/>
      </w:tblGrid>
      <w:tr w:rsidR="00BE41C1" w:rsidTr="00657CAC">
        <w:trPr>
          <w:trHeight w:hRule="exact" w:val="137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AC" w:rsidRDefault="00657CAC" w:rsidP="00CE05A0">
            <w:pPr>
              <w:shd w:val="clear" w:color="auto" w:fill="FFFFFF"/>
              <w:spacing w:line="326" w:lineRule="exact"/>
              <w:ind w:right="10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2009г</w:t>
            </w:r>
          </w:p>
          <w:p w:rsidR="00BE41C1" w:rsidRDefault="00657CAC" w:rsidP="00CE05A0">
            <w:pPr>
              <w:shd w:val="clear" w:color="auto" w:fill="FFFFFF"/>
              <w:spacing w:line="326" w:lineRule="exact"/>
              <w:ind w:right="1075"/>
            </w:pPr>
            <w:r>
              <w:rPr>
                <w:sz w:val="28"/>
                <w:szCs w:val="28"/>
              </w:rPr>
              <w:t>(фак</w:t>
            </w:r>
            <w:r w:rsidR="00BE41C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657CAC" w:rsidP="00657CAC">
            <w:pPr>
              <w:shd w:val="clear" w:color="auto" w:fill="FFFFFF"/>
              <w:tabs>
                <w:tab w:val="left" w:pos="1236"/>
              </w:tabs>
              <w:spacing w:line="326" w:lineRule="exact"/>
              <w:ind w:right="758"/>
            </w:pPr>
            <w:r>
              <w:rPr>
                <w:sz w:val="28"/>
                <w:szCs w:val="28"/>
              </w:rPr>
              <w:t>2010г. (прогно</w:t>
            </w:r>
            <w:r w:rsidR="00BE41C1">
              <w:rPr>
                <w:sz w:val="28"/>
                <w:szCs w:val="28"/>
              </w:rPr>
              <w:t>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  <w:tr w:rsidR="00BE41C1" w:rsidTr="00657CAC">
        <w:trPr>
          <w:trHeight w:hRule="exact" w:val="6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624"/>
            </w:pPr>
            <w:r>
              <w:rPr>
                <w:sz w:val="28"/>
                <w:szCs w:val="28"/>
              </w:rPr>
              <w:t>Приемные родители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363,6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363,6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363,3</w:t>
            </w:r>
          </w:p>
        </w:tc>
      </w:tr>
    </w:tbl>
    <w:p w:rsidR="00BE41C1" w:rsidRDefault="00BE41C1" w:rsidP="0051625F">
      <w:pPr>
        <w:shd w:val="clear" w:color="auto" w:fill="FFFFFF"/>
        <w:spacing w:line="307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увеличены в 2009 году субвенции из федерального бюджета: на государственную поддержку внедрения комплексных мер модернизации образования -  </w:t>
      </w:r>
      <w:r w:rsidRPr="00A85F35">
        <w:rPr>
          <w:sz w:val="28"/>
          <w:szCs w:val="28"/>
        </w:rPr>
        <w:t>4107,0 тыс</w:t>
      </w:r>
      <w:r>
        <w:rPr>
          <w:sz w:val="28"/>
          <w:szCs w:val="28"/>
        </w:rPr>
        <w:t>. рублей, на внедрение инновационных образовательных программ -248,2 тыс. рублей, из муниципального бюджета -700, 0 тыс. рублей; на противоаварийные мероприятия из федерального бюджета-1000,0 тыс. рублей, муниципального бюджета -500,0 тыс. рублей; из областного бюджета на внедрение инновационных образовательных программ -2000,0 тыс. рублей.</w:t>
      </w:r>
    </w:p>
    <w:p w:rsidR="00BE41C1" w:rsidRDefault="00BE41C1" w:rsidP="0051625F">
      <w:pPr>
        <w:shd w:val="clear" w:color="auto" w:fill="FFFFFF"/>
        <w:spacing w:line="307" w:lineRule="exact"/>
        <w:ind w:right="1"/>
        <w:jc w:val="both"/>
      </w:pPr>
      <w:r>
        <w:rPr>
          <w:sz w:val="28"/>
          <w:szCs w:val="28"/>
        </w:rPr>
        <w:t>Субвенция, ежемесячное денежное вознаграждение за классное руководство в муниципальных общеобразовательных школах, выплата на основании постановления Администрации Ленинского муниципального района от 20.05.2009г.</w:t>
      </w:r>
      <w:r>
        <w:t xml:space="preserve"> </w:t>
      </w:r>
      <w:r>
        <w:rPr>
          <w:spacing w:val="-4"/>
          <w:sz w:val="28"/>
          <w:szCs w:val="28"/>
        </w:rPr>
        <w:t>№492</w:t>
      </w:r>
    </w:p>
    <w:p w:rsidR="00BE41C1" w:rsidRDefault="00BE41C1" w:rsidP="00BE41C1">
      <w:pPr>
        <w:spacing w:after="317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2112"/>
        <w:gridCol w:w="2102"/>
        <w:gridCol w:w="2112"/>
        <w:gridCol w:w="1608"/>
      </w:tblGrid>
      <w:tr w:rsidR="00BE41C1" w:rsidTr="00657CAC">
        <w:trPr>
          <w:trHeight w:hRule="exact" w:val="86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left="19" w:right="1046"/>
            </w:pPr>
            <w:r>
              <w:rPr>
                <w:sz w:val="28"/>
                <w:szCs w:val="28"/>
              </w:rPr>
              <w:t>2009г. (факт)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left="10" w:right="749"/>
            </w:pPr>
            <w:r>
              <w:rPr>
                <w:sz w:val="28"/>
                <w:szCs w:val="28"/>
              </w:rPr>
              <w:t>2010г. (прогноз)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  <w:tr w:rsidR="00BE41C1" w:rsidTr="00657CAC">
        <w:trPr>
          <w:trHeight w:hRule="exact" w:val="36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Ежемесячное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2168,7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2248,6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-</w:t>
            </w:r>
          </w:p>
        </w:tc>
      </w:tr>
      <w:tr w:rsidR="00BE41C1" w:rsidTr="00657CAC">
        <w:trPr>
          <w:trHeight w:hRule="exact" w:val="326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pacing w:val="-3"/>
                <w:sz w:val="28"/>
                <w:szCs w:val="28"/>
              </w:rPr>
              <w:t>вознаграждение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657CAC">
        <w:trPr>
          <w:trHeight w:hRule="exact" w:val="307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за        классное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657CAC">
        <w:trPr>
          <w:trHeight w:hRule="exact" w:val="317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руководство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</w:tbl>
    <w:p w:rsidR="00BE41C1" w:rsidRPr="00A85F35" w:rsidRDefault="00BE41C1" w:rsidP="00657CAC">
      <w:pPr>
        <w:shd w:val="clear" w:color="auto" w:fill="FFFFFF"/>
        <w:spacing w:before="298" w:line="317" w:lineRule="exact"/>
        <w:ind w:left="154"/>
        <w:jc w:val="both"/>
        <w:rPr>
          <w:b/>
        </w:rPr>
      </w:pPr>
      <w:r>
        <w:rPr>
          <w:sz w:val="28"/>
          <w:szCs w:val="28"/>
        </w:rPr>
        <w:t xml:space="preserve">       Субвенция на выплату части родительской платы за содержание ребенка в детском дошкольном учреждении выплачивается на основании Постановления Администрации Ленинского муниципального района №440 от 05.05.2009г</w:t>
      </w:r>
      <w:r w:rsidRPr="00A85F35">
        <w:rPr>
          <w:b/>
          <w:sz w:val="28"/>
          <w:szCs w:val="28"/>
        </w:rPr>
        <w:t>.</w:t>
      </w:r>
    </w:p>
    <w:p w:rsidR="00BE41C1" w:rsidRPr="00A85F35" w:rsidRDefault="00BE41C1" w:rsidP="00BE41C1">
      <w:pPr>
        <w:spacing w:after="307" w:line="1" w:lineRule="exact"/>
        <w:rPr>
          <w:b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838"/>
        <w:gridCol w:w="1985"/>
        <w:gridCol w:w="1984"/>
        <w:gridCol w:w="2127"/>
      </w:tblGrid>
      <w:tr w:rsidR="00BE41C1" w:rsidTr="00657CAC">
        <w:trPr>
          <w:trHeight w:hRule="exact" w:val="67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right="1066"/>
            </w:pPr>
            <w:r>
              <w:rPr>
                <w:sz w:val="28"/>
                <w:szCs w:val="28"/>
              </w:rPr>
              <w:t>2009г. (факт)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682"/>
            </w:pPr>
            <w:r>
              <w:rPr>
                <w:sz w:val="28"/>
                <w:szCs w:val="28"/>
              </w:rPr>
              <w:t>2010г. (прогноз)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right="1152"/>
              <w:jc w:val="right"/>
            </w:pPr>
            <w:r>
              <w:rPr>
                <w:spacing w:val="-5"/>
                <w:sz w:val="28"/>
                <w:szCs w:val="28"/>
              </w:rPr>
              <w:t>2011г.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  <w:tr w:rsidR="00BE41C1" w:rsidTr="00657CAC">
        <w:trPr>
          <w:trHeight w:hRule="exact" w:val="36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Субвенция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1210,8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1412,1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1412,1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1412,1</w:t>
            </w:r>
          </w:p>
        </w:tc>
      </w:tr>
      <w:tr w:rsidR="00BE41C1" w:rsidTr="00657CAC">
        <w:trPr>
          <w:trHeight w:hRule="exact" w:val="317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части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657CAC">
        <w:trPr>
          <w:trHeight w:hRule="exact" w:val="346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pacing w:val="-3"/>
                <w:sz w:val="28"/>
                <w:szCs w:val="28"/>
              </w:rPr>
              <w:t>родительской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296"/>
            </w:pPr>
          </w:p>
        </w:tc>
      </w:tr>
      <w:tr w:rsidR="00BE41C1" w:rsidTr="00657CAC">
        <w:trPr>
          <w:trHeight w:hRule="exact" w:val="298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платы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</w:tbl>
    <w:p w:rsidR="00BE41C1" w:rsidRPr="0051625F" w:rsidRDefault="00BE41C1" w:rsidP="0051625F">
      <w:pPr>
        <w:shd w:val="clear" w:color="auto" w:fill="FFFFFF"/>
        <w:spacing w:before="288" w:line="326" w:lineRule="exact"/>
        <w:ind w:left="154" w:right="1" w:firstLine="6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Приобретение школьных автобусов на условиях лизинга для нужд муниципальных образовательных учреждений Ленинского муниципального района </w:t>
      </w:r>
      <w:r w:rsidRPr="0051625F">
        <w:rPr>
          <w:sz w:val="28"/>
          <w:szCs w:val="28"/>
        </w:rPr>
        <w:t>производится с областного и муниципального бюджета</w:t>
      </w:r>
    </w:p>
    <w:p w:rsidR="00BC5946" w:rsidRDefault="00BC5946" w:rsidP="00BE41C1">
      <w:pPr>
        <w:shd w:val="clear" w:color="auto" w:fill="FFFFFF"/>
        <w:spacing w:before="288" w:line="326" w:lineRule="exact"/>
        <w:ind w:left="154" w:right="173" w:firstLine="691"/>
        <w:jc w:val="both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1857"/>
        <w:gridCol w:w="1985"/>
        <w:gridCol w:w="1984"/>
        <w:gridCol w:w="2127"/>
      </w:tblGrid>
      <w:tr w:rsidR="00BE41C1" w:rsidTr="00657CAC">
        <w:trPr>
          <w:trHeight w:hRule="exact" w:val="989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left="10" w:right="586"/>
            </w:pPr>
            <w:r>
              <w:rPr>
                <w:sz w:val="28"/>
                <w:szCs w:val="28"/>
              </w:rPr>
              <w:t>Школьные автобусы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1142"/>
            </w:pPr>
            <w:r>
              <w:rPr>
                <w:sz w:val="28"/>
                <w:szCs w:val="28"/>
              </w:rPr>
              <w:t>2009г. (факт)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758"/>
            </w:pPr>
            <w:r>
              <w:rPr>
                <w:sz w:val="28"/>
                <w:szCs w:val="28"/>
              </w:rPr>
              <w:t>2010г. (прогноз)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  <w:tr w:rsidR="00BE41C1" w:rsidTr="00657CAC">
        <w:trPr>
          <w:trHeight w:hRule="exact" w:val="66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left="19" w:right="586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1395,5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673,8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</w:tr>
      <w:tr w:rsidR="00BE41C1" w:rsidTr="00657CAC">
        <w:trPr>
          <w:trHeight w:hRule="exact" w:val="67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left="10" w:right="778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</w:tr>
    </w:tbl>
    <w:p w:rsidR="00BE41C1" w:rsidRDefault="00BE41C1" w:rsidP="00BE41C1">
      <w:pPr>
        <w:spacing w:after="346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2141"/>
        <w:gridCol w:w="2126"/>
        <w:gridCol w:w="1985"/>
        <w:gridCol w:w="1701"/>
      </w:tblGrid>
      <w:tr w:rsidR="00BE41C1" w:rsidTr="006C4459">
        <w:trPr>
          <w:trHeight w:hRule="exact" w:val="288"/>
        </w:trPr>
        <w:tc>
          <w:tcPr>
            <w:tcW w:w="836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муниципального бюджета района по программам</w:t>
            </w:r>
          </w:p>
          <w:p w:rsidR="00657CAC" w:rsidRDefault="00657CAC" w:rsidP="00CE05A0">
            <w:pPr>
              <w:shd w:val="clear" w:color="auto" w:fill="FFFFFF"/>
              <w:ind w:left="720"/>
              <w:rPr>
                <w:sz w:val="28"/>
                <w:szCs w:val="28"/>
              </w:rPr>
            </w:pPr>
          </w:p>
          <w:p w:rsidR="00657CAC" w:rsidRDefault="00657CAC" w:rsidP="00CE05A0">
            <w:pPr>
              <w:shd w:val="clear" w:color="auto" w:fill="FFFFFF"/>
              <w:ind w:left="720"/>
              <w:rPr>
                <w:sz w:val="28"/>
                <w:szCs w:val="28"/>
              </w:rPr>
            </w:pPr>
          </w:p>
          <w:p w:rsidR="00657CAC" w:rsidRDefault="00657CAC" w:rsidP="00CE05A0">
            <w:pPr>
              <w:shd w:val="clear" w:color="auto" w:fill="FFFFFF"/>
              <w:ind w:left="72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6C4459">
        <w:trPr>
          <w:trHeight w:hRule="exact" w:val="66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1066"/>
            </w:pPr>
            <w:r>
              <w:rPr>
                <w:sz w:val="28"/>
                <w:szCs w:val="28"/>
              </w:rPr>
              <w:t>2009г. (факт)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36" w:lineRule="exact"/>
              <w:ind w:right="682"/>
            </w:pPr>
            <w:r>
              <w:rPr>
                <w:sz w:val="28"/>
                <w:szCs w:val="28"/>
              </w:rPr>
              <w:t>2010г. (прогноз)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2012г.</w:t>
            </w:r>
          </w:p>
        </w:tc>
      </w:tr>
    </w:tbl>
    <w:tbl>
      <w:tblPr>
        <w:tblStyle w:val="a3"/>
        <w:tblW w:w="10065" w:type="dxa"/>
        <w:tblInd w:w="108" w:type="dxa"/>
        <w:tblLook w:val="04A0"/>
      </w:tblPr>
      <w:tblGrid>
        <w:gridCol w:w="2127"/>
        <w:gridCol w:w="2126"/>
        <w:gridCol w:w="2126"/>
        <w:gridCol w:w="1985"/>
        <w:gridCol w:w="1701"/>
      </w:tblGrid>
      <w:tr w:rsidR="00BE41C1" w:rsidTr="006C4459">
        <w:tc>
          <w:tcPr>
            <w:tcW w:w="2127" w:type="dxa"/>
          </w:tcPr>
          <w:p w:rsidR="00BE41C1" w:rsidRDefault="00BE41C1" w:rsidP="00CE05A0">
            <w:pPr>
              <w:spacing w:before="134"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BE41C1" w:rsidRDefault="00BE41C1" w:rsidP="00CE05A0">
            <w:pPr>
              <w:spacing w:before="134"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3475,9</w:t>
            </w:r>
          </w:p>
        </w:tc>
        <w:tc>
          <w:tcPr>
            <w:tcW w:w="2126" w:type="dxa"/>
          </w:tcPr>
          <w:p w:rsidR="00BE41C1" w:rsidRDefault="00BE41C1" w:rsidP="00CE05A0">
            <w:pPr>
              <w:spacing w:before="134"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3698,0</w:t>
            </w:r>
          </w:p>
        </w:tc>
        <w:tc>
          <w:tcPr>
            <w:tcW w:w="1985" w:type="dxa"/>
          </w:tcPr>
          <w:p w:rsidR="00BE41C1" w:rsidRDefault="00BE41C1" w:rsidP="00CE05A0">
            <w:pPr>
              <w:spacing w:before="134"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8728,2</w:t>
            </w:r>
          </w:p>
        </w:tc>
        <w:tc>
          <w:tcPr>
            <w:tcW w:w="1701" w:type="dxa"/>
          </w:tcPr>
          <w:p w:rsidR="00BE41C1" w:rsidRDefault="00BE41C1" w:rsidP="00CE05A0">
            <w:pPr>
              <w:spacing w:before="134"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7215,5</w:t>
            </w:r>
          </w:p>
        </w:tc>
      </w:tr>
    </w:tbl>
    <w:p w:rsidR="00BE41C1" w:rsidRDefault="00BE41C1" w:rsidP="00BE41C1">
      <w:pPr>
        <w:shd w:val="clear" w:color="auto" w:fill="FFFFFF"/>
        <w:spacing w:before="134" w:line="317" w:lineRule="exact"/>
        <w:ind w:left="38" w:firstLine="710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spacing w:before="134" w:line="317" w:lineRule="exact"/>
        <w:ind w:left="38" w:firstLine="710"/>
        <w:jc w:val="both"/>
      </w:pPr>
      <w:r>
        <w:rPr>
          <w:sz w:val="28"/>
          <w:szCs w:val="28"/>
        </w:rPr>
        <w:t>Общий объем исполняемых расходных обязательств на 2009 год утвержден Ленинской районной Думой в "Бюджете</w:t>
      </w:r>
      <w:r w:rsidR="002F3453">
        <w:rPr>
          <w:sz w:val="28"/>
          <w:szCs w:val="28"/>
        </w:rPr>
        <w:t xml:space="preserve"> на 2009-2011г" в сумме 210902,8</w:t>
      </w:r>
      <w:r>
        <w:rPr>
          <w:sz w:val="28"/>
          <w:szCs w:val="28"/>
        </w:rPr>
        <w:t xml:space="preserve"> тыс. руб. </w:t>
      </w:r>
    </w:p>
    <w:p w:rsidR="00BE41C1" w:rsidRDefault="00BE41C1" w:rsidP="00BE41C1">
      <w:pPr>
        <w:shd w:val="clear" w:color="auto" w:fill="FFFFFF"/>
        <w:spacing w:line="317" w:lineRule="exact"/>
        <w:ind w:lef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направлений расходов бюджета, начиная с 2006 года, является финансирование приоритетного национального проекта «Образование», на реализацию проекта в 2009 г. израсходовано из федерального бюджета 7370,0тыс. рублей, из бюджета муниципального района – 2647,0 тыс. рублей. В 2009 году из федерального бюджета- 22496,0 тыс. рублей, из бюджета муниципального района – 1987,0 тыс. рублей. </w:t>
      </w:r>
    </w:p>
    <w:p w:rsidR="00BE41C1" w:rsidRDefault="00BE41C1" w:rsidP="00BE41C1">
      <w:pPr>
        <w:shd w:val="clear" w:color="auto" w:fill="FFFFFF"/>
        <w:spacing w:line="317" w:lineRule="exact"/>
        <w:ind w:left="19" w:firstLine="710"/>
        <w:jc w:val="both"/>
      </w:pPr>
      <w:r>
        <w:rPr>
          <w:sz w:val="28"/>
          <w:szCs w:val="28"/>
        </w:rPr>
        <w:t>Приоритетный национальный проект «Образование» в 2006-2010 годах реализуется по следующим направлениям:</w:t>
      </w:r>
    </w:p>
    <w:p w:rsidR="00BE41C1" w:rsidRDefault="00BE41C1" w:rsidP="00BE41C1">
      <w:pPr>
        <w:numPr>
          <w:ilvl w:val="0"/>
          <w:numId w:val="4"/>
        </w:numPr>
        <w:shd w:val="clear" w:color="auto" w:fill="FFFFFF"/>
        <w:spacing w:line="317" w:lineRule="exact"/>
      </w:pPr>
      <w:r>
        <w:rPr>
          <w:sz w:val="28"/>
          <w:szCs w:val="28"/>
        </w:rPr>
        <w:t>установление      вознаграждения      за      классное      руководство      в общеобразовательных учреждениях;</w:t>
      </w:r>
    </w:p>
    <w:p w:rsidR="00BE41C1" w:rsidRDefault="00BE41C1" w:rsidP="00BE41C1">
      <w:pPr>
        <w:numPr>
          <w:ilvl w:val="0"/>
          <w:numId w:val="4"/>
        </w:numPr>
        <w:shd w:val="clear" w:color="auto" w:fill="FFFFFF"/>
        <w:spacing w:line="317" w:lineRule="exact"/>
      </w:pPr>
      <w:r>
        <w:rPr>
          <w:sz w:val="28"/>
          <w:szCs w:val="28"/>
        </w:rPr>
        <w:t>установление ежегодного поощрения лучших учителей;</w:t>
      </w:r>
    </w:p>
    <w:p w:rsidR="00BE41C1" w:rsidRDefault="00BE41C1" w:rsidP="00BE41C1">
      <w:pPr>
        <w:numPr>
          <w:ilvl w:val="0"/>
          <w:numId w:val="4"/>
        </w:numPr>
        <w:shd w:val="clear" w:color="auto" w:fill="FFFFFF"/>
        <w:spacing w:line="317" w:lineRule="exact"/>
      </w:pPr>
      <w:r>
        <w:rPr>
          <w:sz w:val="28"/>
          <w:szCs w:val="28"/>
        </w:rPr>
        <w:t>государственная поддержка способной и талантливой молодежи;</w:t>
      </w:r>
    </w:p>
    <w:p w:rsidR="00BE41C1" w:rsidRDefault="00BE41C1" w:rsidP="00BE41C1">
      <w:pPr>
        <w:numPr>
          <w:ilvl w:val="0"/>
          <w:numId w:val="4"/>
        </w:numPr>
        <w:shd w:val="clear" w:color="auto" w:fill="FFFFFF"/>
        <w:spacing w:line="317" w:lineRule="exact"/>
      </w:pPr>
      <w:r>
        <w:rPr>
          <w:sz w:val="28"/>
          <w:szCs w:val="28"/>
        </w:rPr>
        <w:t>государственная    поддержка    субъектов    Российской    Федерации, внедряющих комплексные меры модернизации образования;</w:t>
      </w:r>
    </w:p>
    <w:p w:rsidR="00BE41C1" w:rsidRDefault="00BE41C1" w:rsidP="00BE41C1">
      <w:pPr>
        <w:numPr>
          <w:ilvl w:val="0"/>
          <w:numId w:val="4"/>
        </w:numPr>
        <w:shd w:val="clear" w:color="auto" w:fill="FFFFFF"/>
        <w:spacing w:line="317" w:lineRule="exact"/>
      </w:pPr>
      <w:r>
        <w:rPr>
          <w:sz w:val="28"/>
          <w:szCs w:val="28"/>
        </w:rPr>
        <w:t>внедрение современных образовательных технологий.</w:t>
      </w:r>
    </w:p>
    <w:p w:rsidR="00BE41C1" w:rsidRDefault="00BE41C1" w:rsidP="00BE41C1">
      <w:pPr>
        <w:shd w:val="clear" w:color="auto" w:fill="FFFFFF"/>
        <w:spacing w:before="317" w:line="317" w:lineRule="exact"/>
        <w:ind w:left="10" w:right="19" w:firstLine="710"/>
        <w:jc w:val="both"/>
      </w:pPr>
      <w:r>
        <w:rPr>
          <w:sz w:val="28"/>
          <w:szCs w:val="28"/>
        </w:rPr>
        <w:t>Продолжается увеличение расходов по оплате топливно-энергетических ресурсов, обусловленных ростом цен, тарифов.</w:t>
      </w:r>
    </w:p>
    <w:p w:rsidR="00BE41C1" w:rsidRDefault="00BE41C1" w:rsidP="00BE41C1">
      <w:pPr>
        <w:shd w:val="clear" w:color="auto" w:fill="FFFFFF"/>
        <w:spacing w:line="317" w:lineRule="exact"/>
        <w:ind w:left="10" w:right="10" w:firstLine="710"/>
        <w:jc w:val="both"/>
      </w:pPr>
      <w:r>
        <w:rPr>
          <w:sz w:val="28"/>
          <w:szCs w:val="28"/>
        </w:rPr>
        <w:t>Расходы за потребляемые коммунальные услуги в 2009-2011 годах определены согласно дефляторам по видам экономической деятельности Министерства экономического развития Российской Федерации.</w:t>
      </w:r>
    </w:p>
    <w:p w:rsidR="00BE41C1" w:rsidRDefault="00BE41C1" w:rsidP="00BE41C1">
      <w:pPr>
        <w:shd w:val="clear" w:color="auto" w:fill="FFFFFF"/>
        <w:spacing w:line="317" w:lineRule="exact"/>
        <w:ind w:left="10" w:right="19" w:firstLine="682"/>
        <w:jc w:val="both"/>
      </w:pPr>
      <w:r>
        <w:rPr>
          <w:sz w:val="28"/>
          <w:szCs w:val="28"/>
        </w:rPr>
        <w:t xml:space="preserve">Предельные объемы бюджетного финансирования на содержание помещений, проведение капитального и текущего ремонта зданий и </w:t>
      </w:r>
      <w:r>
        <w:rPr>
          <w:sz w:val="28"/>
          <w:szCs w:val="28"/>
        </w:rPr>
        <w:lastRenderedPageBreak/>
        <w:t>сооружений государственных образовательных учреждений на прогнозируемый период рассчитаны по индексам-дефляторам.</w:t>
      </w:r>
    </w:p>
    <w:p w:rsidR="00BE41C1" w:rsidRDefault="00BE41C1" w:rsidP="00BE41C1">
      <w:pPr>
        <w:shd w:val="clear" w:color="auto" w:fill="FFFFFF"/>
        <w:spacing w:line="317" w:lineRule="exact"/>
        <w:ind w:right="29" w:firstLine="768"/>
        <w:jc w:val="both"/>
      </w:pPr>
      <w:r>
        <w:rPr>
          <w:sz w:val="28"/>
          <w:szCs w:val="28"/>
        </w:rPr>
        <w:t>При формировании расходов на финансирование деятельности в сфере образования на 2009-2011 годы большое внимание уделено финансированию мероприятий, направленных на повышение качества образовательных услуг. В частности, это введение единой независимой системы оценки качества образования в форме государственной (итоговой) аттестации выпускников образовательных учреждений. Данная система рассматривается как результат эксперимента по проведению единого государственного экзамена.</w:t>
      </w:r>
    </w:p>
    <w:p w:rsidR="00BE41C1" w:rsidRDefault="00BE41C1" w:rsidP="00BE41C1">
      <w:pPr>
        <w:shd w:val="clear" w:color="auto" w:fill="FFFFFF"/>
        <w:spacing w:line="317" w:lineRule="exact"/>
        <w:ind w:right="38" w:firstLine="701"/>
        <w:jc w:val="both"/>
      </w:pPr>
      <w:r>
        <w:rPr>
          <w:sz w:val="28"/>
          <w:szCs w:val="28"/>
        </w:rPr>
        <w:t>В целях улучшения социальной поддержки детей-сирот и детей, оставшихся без попечения родителей, воспитывающихся и обучающихся в образовательных учреждениях Ленинского муниципального района отделом опеки и попечительства были подготовлены следующие нормативные документы, регулирующие вопросы организации и осуществления деятельности по опеке и попечительству:</w:t>
      </w:r>
    </w:p>
    <w:p w:rsidR="00BE41C1" w:rsidRPr="0051625F" w:rsidRDefault="00BE41C1" w:rsidP="0051625F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17" w:lineRule="exact"/>
        <w:ind w:right="2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27.03.2007 № 242 «Об утверждении порядка расходования и учета средств субвенций из областного фонда компенсаций на осуществление государственных </w:t>
      </w:r>
      <w:r w:rsidRPr="0051625F">
        <w:rPr>
          <w:sz w:val="28"/>
          <w:szCs w:val="28"/>
        </w:rPr>
        <w:t xml:space="preserve">полномочий по обеспечению мер социальной поддержки детей-сирот и детей, оставшихся без попечения родителей»; </w:t>
      </w:r>
    </w:p>
    <w:p w:rsidR="00BE41C1" w:rsidRDefault="00BE41C1" w:rsidP="00BE41C1">
      <w:pPr>
        <w:shd w:val="clear" w:color="auto" w:fill="FFFFFF"/>
        <w:spacing w:before="144" w:line="317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-от 09.06.2007 №487 «Об утверждении Порядка предоставления жилых помещений по договорам социального найма и учёта  детей-сирот, детей, оставшихся без попечения родителей, а также лиц из их числа, нуждающихся во внеочередном предоставлении жилого помещения на территории Ленинского муниципального района»</w:t>
      </w:r>
    </w:p>
    <w:p w:rsidR="00BE41C1" w:rsidRDefault="00BE41C1" w:rsidP="00BE41C1">
      <w:pPr>
        <w:shd w:val="clear" w:color="auto" w:fill="FFFFFF"/>
        <w:spacing w:before="144" w:line="317" w:lineRule="exact"/>
        <w:ind w:left="29"/>
        <w:jc w:val="both"/>
      </w:pPr>
      <w:r>
        <w:rPr>
          <w:sz w:val="28"/>
          <w:szCs w:val="28"/>
        </w:rPr>
        <w:t xml:space="preserve">          - от 18.02.2008 №13-р §5 «О внесении изменений в штатное расписание Администрации Ленинского муниципального района»</w:t>
      </w:r>
    </w:p>
    <w:p w:rsidR="00BE41C1" w:rsidRDefault="00BE41C1" w:rsidP="00BE41C1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17" w:lineRule="exact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от 21.02.2008 № 132 «О создании отдела опеки и попечительства и об утверждении его Положения».</w:t>
      </w:r>
    </w:p>
    <w:p w:rsidR="00BE41C1" w:rsidRPr="00546B18" w:rsidRDefault="00BE41C1" w:rsidP="00BE41C1">
      <w:pPr>
        <w:pStyle w:val="a8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 w:rsidRPr="00546B18">
        <w:rPr>
          <w:sz w:val="28"/>
          <w:szCs w:val="28"/>
          <w:lang w:eastAsia="ar-SA"/>
        </w:rPr>
        <w:t>от 28.04.2008 № 386 «Об утверждении Положения об отделе опеки и попечительства Администрации Ленинского муниципального района Волгоградской области в новой редакции»;</w:t>
      </w:r>
    </w:p>
    <w:p w:rsidR="00BE41C1" w:rsidRDefault="00BE41C1" w:rsidP="00BE41C1">
      <w:pPr>
        <w:shd w:val="clear" w:color="auto" w:fill="FFFFFF"/>
        <w:tabs>
          <w:tab w:val="left" w:pos="874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-от 06.06.2008 № 522 «Об утверждении Порядка расходования и учета субвенции из областного фонда компенсации на осуществление Администрацией Ленинского муниципального района полномочий по созданию, исполнению функций, обеспечению деятельности отдела опеки и попечительства».</w:t>
      </w:r>
    </w:p>
    <w:p w:rsidR="00BE41C1" w:rsidRDefault="00BE41C1" w:rsidP="00BE41C1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17" w:lineRule="exact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от 25.06.2008 № 44-р § 2 «О создании конкурсной комиссии по проведению открытого конкурса на право заключения муниципального контракта по приобретению квартир в целях обеспечения жильем детей-сирот и детей, оставшихся без попечения родителей, а также лиц из их числа».</w:t>
      </w:r>
    </w:p>
    <w:p w:rsidR="00BE41C1" w:rsidRDefault="00BE41C1" w:rsidP="00BE41C1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17" w:lineRule="exact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26.06.2008 № 611 «О Порядке расходования и учета средств районного бюджета, полученных в виде субвенции из областного бюджета за счет средств федерального бюджета, на выплату единовременных пособий при всех формах устройства детей, лишенных родительского попечения, в </w:t>
      </w:r>
      <w:r>
        <w:rPr>
          <w:sz w:val="28"/>
          <w:szCs w:val="28"/>
        </w:rPr>
        <w:lastRenderedPageBreak/>
        <w:t>семью».</w:t>
      </w:r>
    </w:p>
    <w:p w:rsidR="00BE41C1" w:rsidRPr="00546B18" w:rsidRDefault="00BE41C1" w:rsidP="00BE41C1">
      <w:pPr>
        <w:pStyle w:val="a8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 w:rsidRPr="00546B18">
        <w:rPr>
          <w:sz w:val="28"/>
          <w:szCs w:val="28"/>
          <w:lang w:eastAsia="ar-SA"/>
        </w:rPr>
        <w:t>от 06.11.2008 № 1063 «Об утверждении должностных инструкций начальника и ведущего специалиста отдела опеки и попечительства Администрации Ленинского муниципального района»;</w:t>
      </w:r>
    </w:p>
    <w:p w:rsidR="00BE41C1" w:rsidRPr="00546B18" w:rsidRDefault="00BE41C1" w:rsidP="00BE41C1">
      <w:pPr>
        <w:pStyle w:val="a8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 w:rsidRPr="00546B18">
        <w:rPr>
          <w:sz w:val="28"/>
          <w:szCs w:val="28"/>
          <w:lang w:eastAsia="ar-SA"/>
        </w:rPr>
        <w:tab/>
        <w:t>от 12.03.2010 № 200 «Об утверждении Порядка приобретения жилья в муниципальную собственность Ленинского муниципального района для дете-сирот и детей, оставшихся без попечения родителей, а также лицам из их числа, и предоставления жилых помещений по договорам социального найма»;</w:t>
      </w:r>
    </w:p>
    <w:p w:rsidR="00BE41C1" w:rsidRPr="00546B18" w:rsidRDefault="00BE41C1" w:rsidP="00BE41C1">
      <w:pPr>
        <w:pStyle w:val="a8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 w:rsidRPr="00546B18">
        <w:rPr>
          <w:sz w:val="28"/>
          <w:szCs w:val="28"/>
          <w:lang w:eastAsia="ar-SA"/>
        </w:rPr>
        <w:tab/>
        <w:t>от 15.03.2010 № 204 «Об определении органа, уполномоченного выдавать справки кандидатам в опекуны (попечители), о соответствии их жилых помещений санитарным и техническим правилам и нормам»;</w:t>
      </w:r>
    </w:p>
    <w:p w:rsidR="00BE41C1" w:rsidRPr="00546B18" w:rsidRDefault="00BE41C1" w:rsidP="00BE41C1">
      <w:pPr>
        <w:pStyle w:val="a8"/>
        <w:numPr>
          <w:ilvl w:val="0"/>
          <w:numId w:val="3"/>
        </w:numPr>
        <w:jc w:val="both"/>
        <w:rPr>
          <w:sz w:val="28"/>
          <w:szCs w:val="28"/>
          <w:lang w:eastAsia="ar-SA"/>
        </w:rPr>
      </w:pPr>
      <w:r w:rsidRPr="00546B18">
        <w:rPr>
          <w:sz w:val="28"/>
          <w:szCs w:val="28"/>
          <w:lang w:eastAsia="ar-SA"/>
        </w:rPr>
        <w:tab/>
        <w:t>от 26.03.2010 № 270 «Об утверждении Положения о порядке выдачи разрешения Администрации Ленинского муниципального района на снятие денежных средств, внесенных во вклады, отчуждение имущества, в отношении которого несовершеннолетние и недееспособные граждане имеют право собственности»;</w:t>
      </w:r>
    </w:p>
    <w:p w:rsidR="00BE41C1" w:rsidRPr="00546B18" w:rsidRDefault="00BE41C1" w:rsidP="00BE41C1">
      <w:pPr>
        <w:pStyle w:val="a8"/>
        <w:numPr>
          <w:ilvl w:val="0"/>
          <w:numId w:val="3"/>
        </w:numPr>
        <w:jc w:val="both"/>
        <w:rPr>
          <w:rFonts w:eastAsia="Tahoma" w:cs="Tahoma"/>
          <w:color w:val="000080"/>
          <w:kern w:val="1"/>
          <w:sz w:val="28"/>
          <w:szCs w:val="28"/>
        </w:rPr>
      </w:pPr>
      <w:r w:rsidRPr="00546B18">
        <w:rPr>
          <w:sz w:val="28"/>
          <w:szCs w:val="28"/>
          <w:lang w:eastAsia="ar-SA"/>
        </w:rPr>
        <w:tab/>
        <w:t xml:space="preserve">от 27.04.2010 № 426 </w:t>
      </w:r>
      <w:r w:rsidRPr="006C4459">
        <w:rPr>
          <w:color w:val="000000" w:themeColor="text1"/>
          <w:sz w:val="28"/>
          <w:szCs w:val="28"/>
          <w:lang w:eastAsia="ar-SA"/>
        </w:rPr>
        <w:t>«</w:t>
      </w:r>
      <w:r w:rsidRPr="006C4459">
        <w:rPr>
          <w:rFonts w:eastAsia="Tahoma" w:cs="Tahoma"/>
          <w:color w:val="000000" w:themeColor="text1"/>
          <w:kern w:val="1"/>
          <w:sz w:val="28"/>
          <w:szCs w:val="28"/>
        </w:rPr>
        <w:t>Об утверждении Порядка расходования и учета субвенций из областного фонда компенсаций на осуществление государственных полномочий по предоставлению мер социальной поддержки детям-сиротам и детям, оставшимся без попечения родителей, выплате вознаграждения приемным родителям, предоставлению им мер социальной поддержки».</w:t>
      </w:r>
    </w:p>
    <w:p w:rsidR="00BE41C1" w:rsidRPr="00FD463A" w:rsidRDefault="00BE41C1" w:rsidP="006C4459">
      <w:pPr>
        <w:pStyle w:val="a9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1C1" w:rsidRPr="00FD463A" w:rsidRDefault="00BE41C1" w:rsidP="00BE41C1">
      <w:pPr>
        <w:pStyle w:val="a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D46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D463A">
        <w:rPr>
          <w:rFonts w:ascii="Times New Roman" w:hAnsi="Times New Roman" w:cs="Times New Roman"/>
          <w:b/>
          <w:bCs/>
          <w:sz w:val="28"/>
          <w:szCs w:val="28"/>
        </w:rPr>
        <w:t>. Бюджетные целевые программы</w:t>
      </w:r>
    </w:p>
    <w:p w:rsidR="00BE41C1" w:rsidRDefault="00BE41C1" w:rsidP="00BE41C1">
      <w:pPr>
        <w:shd w:val="clear" w:color="auto" w:fill="FFFFFF"/>
        <w:spacing w:line="317" w:lineRule="exact"/>
        <w:ind w:left="10" w:right="19" w:firstLine="701"/>
        <w:rPr>
          <w:bCs/>
          <w:sz w:val="28"/>
          <w:szCs w:val="28"/>
        </w:rPr>
      </w:pPr>
    </w:p>
    <w:p w:rsidR="006C4459" w:rsidRDefault="00BE41C1" w:rsidP="00BE41C1">
      <w:pPr>
        <w:shd w:val="clear" w:color="auto" w:fill="FFFFFF"/>
        <w:spacing w:line="317" w:lineRule="exact"/>
        <w:ind w:left="10" w:right="19" w:firstLine="701"/>
        <w:jc w:val="both"/>
        <w:rPr>
          <w:sz w:val="28"/>
          <w:szCs w:val="28"/>
        </w:rPr>
      </w:pPr>
      <w:r w:rsidRPr="00FD463A">
        <w:rPr>
          <w:bCs/>
          <w:sz w:val="28"/>
          <w:szCs w:val="28"/>
        </w:rPr>
        <w:t xml:space="preserve">В </w:t>
      </w:r>
      <w:r w:rsidRPr="00FD463A">
        <w:rPr>
          <w:sz w:val="28"/>
          <w:szCs w:val="28"/>
        </w:rPr>
        <w:t xml:space="preserve">настоящее время отделом образования при Администрации Ленинского муниципального района разработаны программы в области </w:t>
      </w:r>
    </w:p>
    <w:p w:rsidR="00BE41C1" w:rsidRPr="00FD463A" w:rsidRDefault="00BE41C1" w:rsidP="0051625F">
      <w:pPr>
        <w:shd w:val="clear" w:color="auto" w:fill="FFFFFF"/>
        <w:spacing w:line="317" w:lineRule="exact"/>
        <w:ind w:left="10" w:right="19"/>
        <w:jc w:val="both"/>
        <w:rPr>
          <w:sz w:val="28"/>
          <w:szCs w:val="28"/>
        </w:rPr>
      </w:pPr>
      <w:r w:rsidRPr="00FD463A">
        <w:rPr>
          <w:sz w:val="28"/>
          <w:szCs w:val="28"/>
        </w:rPr>
        <w:t>образования. Цель данных программ - развитие системы образования, обеспечение доступности, качества и эффективности образования на территории Ленинского муниципального района</w:t>
      </w:r>
    </w:p>
    <w:p w:rsidR="00BE41C1" w:rsidRPr="00FD463A" w:rsidRDefault="00BE41C1" w:rsidP="00BE41C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FD463A">
        <w:rPr>
          <w:sz w:val="28"/>
          <w:szCs w:val="28"/>
        </w:rPr>
        <w:t>Основными задачами являются:</w:t>
      </w:r>
    </w:p>
    <w:p w:rsidR="00BE41C1" w:rsidRPr="00FD463A" w:rsidRDefault="00BE41C1" w:rsidP="00BE41C1">
      <w:pPr>
        <w:shd w:val="clear" w:color="auto" w:fill="FFFFFF"/>
        <w:tabs>
          <w:tab w:val="left" w:pos="874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63A">
        <w:rPr>
          <w:sz w:val="28"/>
          <w:szCs w:val="28"/>
        </w:rPr>
        <w:t>формирование информационной культуры обучающейся молодежи;</w:t>
      </w:r>
    </w:p>
    <w:p w:rsidR="00BE41C1" w:rsidRPr="00FD463A" w:rsidRDefault="00BE41C1" w:rsidP="00BE41C1">
      <w:pPr>
        <w:shd w:val="clear" w:color="auto" w:fill="FFFFFF"/>
        <w:tabs>
          <w:tab w:val="left" w:pos="874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63A">
        <w:rPr>
          <w:sz w:val="28"/>
          <w:szCs w:val="28"/>
        </w:rPr>
        <w:t>укрепление учебно-материальной базы системы образования;</w:t>
      </w:r>
    </w:p>
    <w:p w:rsidR="00BE41C1" w:rsidRPr="00FD463A" w:rsidRDefault="00BE41C1" w:rsidP="00BE41C1">
      <w:pPr>
        <w:shd w:val="clear" w:color="auto" w:fill="FFFFFF"/>
        <w:tabs>
          <w:tab w:val="left" w:pos="874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63A">
        <w:rPr>
          <w:sz w:val="28"/>
          <w:szCs w:val="28"/>
        </w:rPr>
        <w:t>обеспечение доступности и повышение качества образования;</w:t>
      </w:r>
    </w:p>
    <w:p w:rsidR="00BE41C1" w:rsidRPr="00FD463A" w:rsidRDefault="00BE41C1" w:rsidP="00BE41C1">
      <w:pPr>
        <w:shd w:val="clear" w:color="auto" w:fill="FFFFFF"/>
        <w:tabs>
          <w:tab w:val="left" w:pos="998"/>
        </w:tabs>
        <w:spacing w:line="317" w:lineRule="exact"/>
        <w:ind w:left="19" w:right="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63A">
        <w:rPr>
          <w:sz w:val="28"/>
          <w:szCs w:val="28"/>
        </w:rPr>
        <w:t>повышение безопасности образовательных учреждений, снижение риска</w:t>
      </w:r>
      <w:r w:rsidRPr="00FD463A">
        <w:rPr>
          <w:sz w:val="28"/>
          <w:szCs w:val="28"/>
        </w:rPr>
        <w:br/>
        <w:t>возникновения пожаров, аварийных ситуаций, травматизма и гибели людей;</w:t>
      </w:r>
    </w:p>
    <w:p w:rsidR="00BE41C1" w:rsidRPr="00FD463A" w:rsidRDefault="0051625F" w:rsidP="00BE41C1">
      <w:pPr>
        <w:shd w:val="clear" w:color="auto" w:fill="FFFFFF"/>
        <w:spacing w:line="317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41C1" w:rsidRPr="00FD463A">
        <w:rPr>
          <w:sz w:val="28"/>
          <w:szCs w:val="28"/>
        </w:rPr>
        <w:t>обеспечение безопасности дорожного движения в образовательных учреждениях;</w:t>
      </w:r>
    </w:p>
    <w:p w:rsidR="00BE41C1" w:rsidRPr="00FD463A" w:rsidRDefault="0051625F" w:rsidP="0051625F">
      <w:pPr>
        <w:shd w:val="clear" w:color="auto" w:fill="FFFFFF"/>
        <w:tabs>
          <w:tab w:val="left" w:pos="883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BE41C1" w:rsidRPr="00FD463A">
        <w:rPr>
          <w:sz w:val="28"/>
          <w:szCs w:val="28"/>
        </w:rPr>
        <w:t>повышения уровня воспитательной работы в школах.</w:t>
      </w:r>
    </w:p>
    <w:p w:rsidR="00BE41C1" w:rsidRDefault="00BE41C1" w:rsidP="00BE41C1">
      <w:pPr>
        <w:shd w:val="clear" w:color="auto" w:fill="FFFFFF"/>
        <w:spacing w:before="317"/>
        <w:ind w:left="1238"/>
      </w:pPr>
      <w:r>
        <w:rPr>
          <w:b/>
          <w:bCs/>
          <w:sz w:val="28"/>
          <w:szCs w:val="28"/>
          <w:lang w:val="en-US"/>
        </w:rPr>
        <w:t>IV</w:t>
      </w:r>
      <w:r w:rsidRPr="0037546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Распределение расходов по целям, задачам и программам</w:t>
      </w:r>
    </w:p>
    <w:p w:rsidR="00BE41C1" w:rsidRDefault="00BE41C1" w:rsidP="00BE41C1">
      <w:pPr>
        <w:shd w:val="clear" w:color="auto" w:fill="FFFFFF"/>
        <w:spacing w:before="298" w:line="336" w:lineRule="exact"/>
        <w:ind w:left="10" w:right="29" w:firstLine="720"/>
        <w:jc w:val="both"/>
      </w:pPr>
      <w:r>
        <w:rPr>
          <w:sz w:val="28"/>
          <w:szCs w:val="28"/>
        </w:rPr>
        <w:t xml:space="preserve">1. Целевой проект реализации основных направлений программы </w:t>
      </w:r>
      <w:r>
        <w:rPr>
          <w:b/>
          <w:bCs/>
          <w:sz w:val="28"/>
          <w:szCs w:val="28"/>
        </w:rPr>
        <w:t xml:space="preserve">«Образование» </w:t>
      </w:r>
      <w:r>
        <w:rPr>
          <w:sz w:val="28"/>
          <w:szCs w:val="28"/>
        </w:rPr>
        <w:t>в Ленинском муниципальном районе на 2009-2011 годы.</w:t>
      </w:r>
    </w:p>
    <w:p w:rsidR="00BE41C1" w:rsidRDefault="00BE41C1" w:rsidP="00BE41C1">
      <w:pPr>
        <w:shd w:val="clear" w:color="auto" w:fill="FFFFFF"/>
        <w:spacing w:before="307" w:line="326" w:lineRule="exact"/>
        <w:ind w:left="10" w:right="29" w:firstLine="701"/>
        <w:jc w:val="both"/>
      </w:pPr>
      <w:r>
        <w:rPr>
          <w:b/>
          <w:bCs/>
          <w:sz w:val="28"/>
          <w:szCs w:val="28"/>
        </w:rPr>
        <w:lastRenderedPageBreak/>
        <w:t xml:space="preserve">Целью </w:t>
      </w:r>
      <w:r>
        <w:rPr>
          <w:sz w:val="28"/>
          <w:szCs w:val="28"/>
        </w:rPr>
        <w:t>проекта является обеспечение доступности и повышения качества образования на территории Ленинского муниципального района.</w:t>
      </w:r>
    </w:p>
    <w:p w:rsidR="00BE41C1" w:rsidRDefault="00BE41C1" w:rsidP="00BE41C1">
      <w:pPr>
        <w:shd w:val="clear" w:color="auto" w:fill="FFFFFF"/>
        <w:spacing w:before="134" w:line="355" w:lineRule="exact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Основными задачами данного проекта является создание условий для устойчивого развития общего среднего образования на основе модернизации материально-технической базы общеобразовательных учреждений, обеспечивающий общеобразовательный процесс. </w:t>
      </w:r>
    </w:p>
    <w:p w:rsidR="00BE41C1" w:rsidRDefault="00BE41C1" w:rsidP="00BE41C1">
      <w:pPr>
        <w:shd w:val="clear" w:color="auto" w:fill="FFFFFF"/>
        <w:spacing w:before="134" w:line="355" w:lineRule="exact"/>
        <w:ind w:right="173"/>
        <w:jc w:val="both"/>
      </w:pPr>
      <w:r>
        <w:rPr>
          <w:sz w:val="28"/>
          <w:szCs w:val="28"/>
        </w:rPr>
        <w:t xml:space="preserve">          Обеспечение равного доступа учащихся к качественным знаниям за счет использования дистанционных образовательных ресурсов через Интернет и материально-технической базы ресурсных центров.</w:t>
      </w:r>
    </w:p>
    <w:p w:rsidR="00BE41C1" w:rsidRDefault="00BE41C1" w:rsidP="00BE41C1">
      <w:pPr>
        <w:shd w:val="clear" w:color="auto" w:fill="FFFFFF"/>
        <w:spacing w:line="365" w:lineRule="exact"/>
        <w:ind w:right="29"/>
      </w:pPr>
    </w:p>
    <w:p w:rsidR="00BE41C1" w:rsidRDefault="00BE41C1" w:rsidP="00BE41C1">
      <w:pPr>
        <w:shd w:val="clear" w:color="auto" w:fill="FFFFFF"/>
        <w:spacing w:before="394"/>
        <w:jc w:val="center"/>
      </w:pPr>
      <w:r>
        <w:rPr>
          <w:sz w:val="28"/>
          <w:szCs w:val="28"/>
        </w:rPr>
        <w:t>Финансирование на 2010-2012г.</w:t>
      </w:r>
    </w:p>
    <w:p w:rsidR="00BE41C1" w:rsidRDefault="00BE41C1" w:rsidP="00BE41C1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6"/>
        <w:gridCol w:w="3206"/>
        <w:gridCol w:w="3264"/>
      </w:tblGrid>
      <w:tr w:rsidR="00BE41C1" w:rsidTr="00CE05A0">
        <w:trPr>
          <w:trHeight w:hRule="exact" w:val="95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65" w:lineRule="exact"/>
              <w:ind w:left="10" w:right="806" w:firstLine="547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pacing w:val="-1"/>
                <w:sz w:val="28"/>
                <w:szCs w:val="28"/>
              </w:rPr>
              <w:t>Областной бюджет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65" w:lineRule="exact"/>
              <w:ind w:right="461"/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pacing w:val="-2"/>
                <w:sz w:val="28"/>
                <w:szCs w:val="28"/>
              </w:rPr>
              <w:t>муниципального р-на</w:t>
            </w:r>
          </w:p>
        </w:tc>
      </w:tr>
      <w:tr w:rsidR="00BE41C1" w:rsidTr="00CE05A0">
        <w:trPr>
          <w:trHeight w:hRule="exact" w:val="59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86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1638,0 тыс. руб.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rPr>
                <w:sz w:val="28"/>
                <w:szCs w:val="28"/>
              </w:rPr>
              <w:t>360,0 тыс. руб.</w:t>
            </w:r>
          </w:p>
        </w:tc>
      </w:tr>
    </w:tbl>
    <w:p w:rsidR="00BE41C1" w:rsidRDefault="00BE41C1" w:rsidP="00BE41C1">
      <w:pPr>
        <w:shd w:val="clear" w:color="auto" w:fill="FFFFFF"/>
        <w:spacing w:before="566" w:line="307" w:lineRule="exact"/>
        <w:jc w:val="both"/>
      </w:pPr>
      <w:r>
        <w:rPr>
          <w:sz w:val="28"/>
          <w:szCs w:val="28"/>
        </w:rPr>
        <w:t>Достижение стратегической цели и решение задач обеспечиваются в рамках реализации приоритетного национального проекта образование по направлениям</w:t>
      </w:r>
    </w:p>
    <w:p w:rsidR="00BE41C1" w:rsidRDefault="00BE41C1" w:rsidP="00BE41C1">
      <w:pPr>
        <w:shd w:val="clear" w:color="auto" w:fill="FFFFFF"/>
        <w:spacing w:line="307" w:lineRule="exact"/>
        <w:jc w:val="both"/>
      </w:pPr>
      <w:r>
        <w:rPr>
          <w:sz w:val="28"/>
          <w:szCs w:val="28"/>
        </w:rPr>
        <w:t>-развитие       технической       основы       современных       информационных</w:t>
      </w:r>
      <w:r>
        <w:t xml:space="preserve"> </w:t>
      </w:r>
      <w:r>
        <w:rPr>
          <w:sz w:val="28"/>
          <w:szCs w:val="28"/>
        </w:rPr>
        <w:t>образовательных технологий;</w:t>
      </w:r>
    </w:p>
    <w:p w:rsidR="00BE41C1" w:rsidRDefault="00BE41C1" w:rsidP="00BE41C1">
      <w:pPr>
        <w:shd w:val="clear" w:color="auto" w:fill="FFFFFF"/>
        <w:spacing w:before="38"/>
        <w:ind w:left="134"/>
      </w:pPr>
      <w:r>
        <w:rPr>
          <w:sz w:val="28"/>
          <w:szCs w:val="28"/>
        </w:rPr>
        <w:t>-оснащение школ учебно-наглядными пособиями и оборудованием.</w:t>
      </w:r>
    </w:p>
    <w:p w:rsidR="00BE41C1" w:rsidRDefault="00BE41C1" w:rsidP="00BE41C1">
      <w:pPr>
        <w:shd w:val="clear" w:color="auto" w:fill="FFFFFF"/>
        <w:spacing w:before="38"/>
        <w:ind w:left="134"/>
        <w:jc w:val="both"/>
      </w:pPr>
      <w:r>
        <w:rPr>
          <w:sz w:val="28"/>
          <w:szCs w:val="28"/>
        </w:rPr>
        <w:t>В   рамках   реализации   данного   проекта     планируется   проведение   следующих мероприятий:</w:t>
      </w:r>
    </w:p>
    <w:p w:rsidR="00BE41C1" w:rsidRDefault="00BE41C1" w:rsidP="00BE41C1">
      <w:pPr>
        <w:shd w:val="clear" w:color="auto" w:fill="FFFFFF"/>
        <w:spacing w:line="317" w:lineRule="exact"/>
        <w:ind w:left="1334"/>
      </w:pPr>
      <w:r>
        <w:rPr>
          <w:b/>
          <w:bCs/>
          <w:sz w:val="28"/>
          <w:szCs w:val="28"/>
        </w:rPr>
        <w:t>«Внедрение современных образовательных технологий»</w:t>
      </w:r>
    </w:p>
    <w:p w:rsidR="00BE41C1" w:rsidRPr="00C65A31" w:rsidRDefault="00BE41C1" w:rsidP="00BE41C1">
      <w:pPr>
        <w:shd w:val="clear" w:color="auto" w:fill="FFFFFF"/>
        <w:spacing w:line="317" w:lineRule="exact"/>
        <w:ind w:left="1344"/>
        <w:rPr>
          <w:color w:val="000000" w:themeColor="text1"/>
        </w:rPr>
      </w:pPr>
      <w:r w:rsidRPr="00C65A31">
        <w:rPr>
          <w:color w:val="000000" w:themeColor="text1"/>
          <w:sz w:val="28"/>
          <w:szCs w:val="28"/>
        </w:rPr>
        <w:t>-оплата трафика за пользование Интернетом;</w:t>
      </w:r>
    </w:p>
    <w:p w:rsidR="00BE41C1" w:rsidRPr="007A6C23" w:rsidRDefault="00BE41C1" w:rsidP="00BE41C1">
      <w:pPr>
        <w:shd w:val="clear" w:color="auto" w:fill="FFFFFF"/>
        <w:spacing w:line="317" w:lineRule="exact"/>
        <w:ind w:left="1344"/>
        <w:rPr>
          <w:color w:val="FF0000"/>
        </w:rPr>
      </w:pPr>
      <w:r w:rsidRPr="00C65A31">
        <w:rPr>
          <w:color w:val="000000" w:themeColor="text1"/>
          <w:sz w:val="28"/>
          <w:szCs w:val="28"/>
          <w:u w:val="single"/>
        </w:rPr>
        <w:t>-приобретение интерактивных комплексов и учебных кабинетов</w:t>
      </w:r>
      <w:r w:rsidRPr="007A6C23">
        <w:rPr>
          <w:color w:val="FF0000"/>
          <w:sz w:val="28"/>
          <w:szCs w:val="28"/>
          <w:u w:val="single"/>
        </w:rPr>
        <w:t>.</w:t>
      </w: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701"/>
        <w:gridCol w:w="1418"/>
        <w:gridCol w:w="1134"/>
        <w:gridCol w:w="992"/>
        <w:gridCol w:w="709"/>
        <w:gridCol w:w="1276"/>
        <w:gridCol w:w="708"/>
        <w:gridCol w:w="993"/>
      </w:tblGrid>
      <w:tr w:rsidR="00BE41C1" w:rsidTr="007A6C23">
        <w:trPr>
          <w:trHeight w:hRule="exact" w:val="3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7A6C23">
            <w:pPr>
              <w:shd w:val="clear" w:color="auto" w:fill="FFFFFF"/>
              <w:spacing w:line="336" w:lineRule="exact"/>
              <w:ind w:left="19" w:right="67" w:firstLine="528"/>
              <w:jc w:val="both"/>
            </w:pPr>
            <w:r>
              <w:rPr>
                <w:spacing w:val="-2"/>
                <w:sz w:val="28"/>
                <w:szCs w:val="28"/>
              </w:rPr>
              <w:t xml:space="preserve">Наименов </w:t>
            </w:r>
            <w:r>
              <w:rPr>
                <w:sz w:val="28"/>
                <w:szCs w:val="28"/>
              </w:rPr>
              <w:t>ание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left="557"/>
            </w:pPr>
            <w:r>
              <w:rPr>
                <w:sz w:val="28"/>
                <w:szCs w:val="28"/>
              </w:rPr>
              <w:t xml:space="preserve">2009 год </w:t>
            </w:r>
            <w:r>
              <w:rPr>
                <w:spacing w:val="-2"/>
                <w:sz w:val="28"/>
                <w:szCs w:val="28"/>
              </w:rPr>
              <w:t>Отчетный</w:t>
            </w:r>
          </w:p>
          <w:p w:rsidR="00BE41C1" w:rsidRDefault="00BE41C1" w:rsidP="00CE05A0">
            <w:pPr>
              <w:shd w:val="clear" w:color="auto" w:fill="FFFFFF"/>
            </w:pPr>
            <w:r>
              <w:t>:</w:t>
            </w:r>
          </w:p>
          <w:p w:rsidR="00BE41C1" w:rsidRDefault="00BE41C1" w:rsidP="00CE05A0"/>
          <w:p w:rsidR="00BE41C1" w:rsidRDefault="00BE41C1" w:rsidP="00CE05A0"/>
          <w:p w:rsidR="00BE41C1" w:rsidRDefault="00BE41C1" w:rsidP="00CE05A0"/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rPr>
                <w:spacing w:val="-2"/>
                <w:sz w:val="28"/>
                <w:szCs w:val="28"/>
              </w:rPr>
              <w:t>2010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2011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2012 год</w:t>
            </w:r>
          </w:p>
        </w:tc>
      </w:tr>
      <w:tr w:rsidR="00BE41C1" w:rsidTr="007A6C23">
        <w:trPr>
          <w:trHeight w:hRule="exact" w:val="374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7A6C23">
            <w:pPr>
              <w:jc w:val="both"/>
            </w:pPr>
          </w:p>
          <w:p w:rsidR="00BE41C1" w:rsidRDefault="00BE41C1" w:rsidP="007A6C23">
            <w:pPr>
              <w:jc w:val="both"/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Кол-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pacing w:val="-10"/>
                <w:sz w:val="28"/>
                <w:szCs w:val="28"/>
              </w:rPr>
              <w:t>Сум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Сумма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BE41C1" w:rsidTr="007A6C23">
        <w:trPr>
          <w:trHeight w:hRule="exact" w:val="288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7A6C23">
            <w:pPr>
              <w:shd w:val="clear" w:color="auto" w:fill="FFFFFF"/>
              <w:ind w:left="10"/>
              <w:jc w:val="both"/>
            </w:pPr>
            <w:r>
              <w:rPr>
                <w:spacing w:val="-3"/>
                <w:sz w:val="28"/>
                <w:szCs w:val="28"/>
              </w:rPr>
              <w:t>мероприятий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jc w:val="center"/>
            </w:pPr>
            <w:r>
              <w:rPr>
                <w:spacing w:val="-3"/>
                <w:sz w:val="28"/>
                <w:szCs w:val="28"/>
              </w:rPr>
              <w:t>Тыс руб.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317"/>
            </w:pPr>
            <w:r>
              <w:rPr>
                <w:sz w:val="28"/>
                <w:szCs w:val="28"/>
              </w:rPr>
              <w:t>во ОУ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ма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тыс.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руб.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ол-</w:t>
            </w:r>
          </w:p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во</w:t>
            </w:r>
          </w:p>
          <w:p w:rsidR="00BE41C1" w:rsidRDefault="00BE41C1" w:rsidP="00CE05A0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ОУ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right="67" w:firstLine="10"/>
            </w:pPr>
            <w:r>
              <w:rPr>
                <w:sz w:val="28"/>
                <w:szCs w:val="28"/>
              </w:rPr>
              <w:t xml:space="preserve">тыс. руб. </w:t>
            </w:r>
            <w:r>
              <w:rPr>
                <w:i/>
                <w:iCs/>
                <w:sz w:val="28"/>
                <w:szCs w:val="28"/>
              </w:rPr>
              <w:t>М</w:t>
            </w:r>
          </w:p>
          <w:p w:rsidR="00BE41C1" w:rsidRDefault="00BE41C1" w:rsidP="00CE05A0">
            <w:pPr>
              <w:shd w:val="clear" w:color="auto" w:fill="FFFFFF"/>
              <w:spacing w:line="307" w:lineRule="exact"/>
            </w:pPr>
            <w:r>
              <w:rPr>
                <w:i/>
                <w:iCs/>
                <w:spacing w:val="-2"/>
                <w:sz w:val="28"/>
                <w:szCs w:val="28"/>
              </w:rPr>
              <w:t>естны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67"/>
            </w:pPr>
            <w:r>
              <w:rPr>
                <w:b/>
                <w:bCs/>
                <w:w w:val="67"/>
              </w:rPr>
              <w:t>ЛЕ</w:t>
            </w:r>
            <w:r>
              <w:rPr>
                <w:b/>
                <w:bCs/>
                <w:w w:val="67"/>
              </w:rPr>
              <w:softHyphen/>
              <w:t>ВО</w:t>
            </w:r>
          </w:p>
          <w:p w:rsidR="00BE41C1" w:rsidRDefault="00BE41C1" w:rsidP="00CE05A0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>ОУ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54"/>
            </w:pPr>
            <w:r>
              <w:rPr>
                <w:sz w:val="28"/>
                <w:szCs w:val="28"/>
              </w:rPr>
              <w:t>тыс. руб.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  <w:ind w:right="154"/>
            </w:pPr>
            <w:r>
              <w:rPr>
                <w:i/>
                <w:iCs/>
                <w:sz w:val="28"/>
                <w:szCs w:val="28"/>
              </w:rPr>
              <w:t>М естны</w:t>
            </w:r>
          </w:p>
        </w:tc>
      </w:tr>
      <w:tr w:rsidR="00BE41C1" w:rsidTr="007A6C23">
        <w:trPr>
          <w:trHeight w:hRule="exact" w:val="989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/>
          <w:p w:rsidR="00BE41C1" w:rsidRDefault="00BE41C1" w:rsidP="00CE05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25"/>
            </w:pPr>
            <w:r>
              <w:rPr>
                <w:spacing w:val="-1"/>
                <w:sz w:val="28"/>
                <w:szCs w:val="28"/>
              </w:rPr>
              <w:t xml:space="preserve">Федеральны </w:t>
            </w:r>
            <w:r>
              <w:rPr>
                <w:sz w:val="28"/>
                <w:szCs w:val="28"/>
              </w:rPr>
              <w:t>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Бюджет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  <w:r>
              <w:rPr>
                <w:spacing w:val="-2"/>
                <w:sz w:val="28"/>
                <w:szCs w:val="28"/>
              </w:rPr>
              <w:t xml:space="preserve">Муници </w:t>
            </w:r>
            <w:r>
              <w:rPr>
                <w:sz w:val="28"/>
                <w:szCs w:val="28"/>
              </w:rPr>
              <w:t>пальног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  <w:p w:rsidR="00BE41C1" w:rsidRDefault="00BE41C1" w:rsidP="00CE05A0">
            <w:pPr>
              <w:shd w:val="clear" w:color="auto" w:fill="FFFFFF"/>
              <w:spacing w:line="317" w:lineRule="exact"/>
              <w:ind w:right="77"/>
            </w:pPr>
          </w:p>
        </w:tc>
      </w:tr>
      <w:tr w:rsidR="00BE41C1" w:rsidTr="007A6C23">
        <w:trPr>
          <w:trHeight w:hRule="exact" w:val="159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7A6C23" w:rsidRDefault="007A6C23" w:rsidP="00CE05A0">
            <w:pPr>
              <w:shd w:val="clear" w:color="auto" w:fill="FFFFFF"/>
              <w:spacing w:line="317" w:lineRule="exact"/>
            </w:pPr>
            <w:r>
              <w:rPr>
                <w:iCs/>
                <w:spacing w:val="-5"/>
              </w:rPr>
              <w:t>м</w:t>
            </w:r>
            <w:r w:rsidR="00BE41C1" w:rsidRPr="007A6C23">
              <w:rPr>
                <w:iCs/>
                <w:spacing w:val="-5"/>
              </w:rPr>
              <w:t xml:space="preserve">естн </w:t>
            </w:r>
            <w:r w:rsidR="00BE41C1" w:rsidRPr="007A6C23">
              <w:rPr>
                <w:iCs/>
              </w:rPr>
              <w:t>ый</w:t>
            </w:r>
          </w:p>
          <w:p w:rsidR="00BE41C1" w:rsidRPr="007A6C23" w:rsidRDefault="00BE41C1" w:rsidP="007A6C23">
            <w:pPr>
              <w:shd w:val="clear" w:color="auto" w:fill="FFFFFF"/>
              <w:spacing w:line="317" w:lineRule="exact"/>
            </w:pPr>
            <w:r w:rsidRPr="007A6C23">
              <w:rPr>
                <w:iCs/>
              </w:rPr>
              <w:t xml:space="preserve">б </w:t>
            </w:r>
            <w:r w:rsidRPr="007A6C23">
              <w:rPr>
                <w:iCs/>
                <w:spacing w:val="-1"/>
              </w:rPr>
              <w:t xml:space="preserve">юдж </w:t>
            </w:r>
            <w:r w:rsidRPr="007A6C23">
              <w:rPr>
                <w:iCs/>
              </w:rPr>
              <w:t>ет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7A6C23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7A6C23" w:rsidRDefault="00BE41C1" w:rsidP="00CE05A0">
            <w:pPr>
              <w:shd w:val="clear" w:color="auto" w:fill="FFFFFF"/>
              <w:spacing w:line="317" w:lineRule="exact"/>
            </w:pPr>
            <w:r w:rsidRPr="007A6C23">
              <w:rPr>
                <w:iCs/>
              </w:rPr>
              <w:t>и</w:t>
            </w:r>
          </w:p>
          <w:p w:rsidR="00BE41C1" w:rsidRPr="007A6C23" w:rsidRDefault="00BE41C1" w:rsidP="007A6C23">
            <w:pPr>
              <w:shd w:val="clear" w:color="auto" w:fill="FFFFFF"/>
              <w:spacing w:line="317" w:lineRule="exact"/>
              <w:ind w:right="10"/>
            </w:pPr>
            <w:r w:rsidRPr="007A6C23">
              <w:rPr>
                <w:iCs/>
                <w:spacing w:val="-8"/>
              </w:rPr>
              <w:t xml:space="preserve">бю </w:t>
            </w:r>
            <w:r w:rsidRPr="007A6C23">
              <w:rPr>
                <w:iCs/>
              </w:rPr>
              <w:t>джет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7A6C23" w:rsidRDefault="00BE41C1" w:rsidP="00CE05A0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7A6C23" w:rsidRDefault="00BE41C1" w:rsidP="00CE05A0">
            <w:pPr>
              <w:shd w:val="clear" w:color="auto" w:fill="FFFFFF"/>
            </w:pPr>
            <w:r w:rsidRPr="007A6C23">
              <w:rPr>
                <w:iCs/>
              </w:rPr>
              <w:t>и</w:t>
            </w:r>
          </w:p>
          <w:p w:rsidR="00BE41C1" w:rsidRPr="007A6C23" w:rsidRDefault="00BE41C1" w:rsidP="00CE05A0">
            <w:pPr>
              <w:shd w:val="clear" w:color="auto" w:fill="FFFFFF"/>
              <w:spacing w:line="317" w:lineRule="exact"/>
              <w:ind w:right="77"/>
            </w:pPr>
            <w:r w:rsidRPr="007A6C23">
              <w:rPr>
                <w:iCs/>
              </w:rPr>
              <w:t>бю джет</w:t>
            </w:r>
          </w:p>
        </w:tc>
      </w:tr>
      <w:tr w:rsidR="00BE41C1" w:rsidTr="007A6C23">
        <w:trPr>
          <w:trHeight w:hRule="exact" w:val="10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7A6C23">
            <w:pPr>
              <w:shd w:val="clear" w:color="auto" w:fill="FFFFFF"/>
              <w:spacing w:line="326" w:lineRule="exact"/>
              <w:ind w:left="10" w:right="403"/>
            </w:pPr>
            <w:r>
              <w:rPr>
                <w:sz w:val="28"/>
                <w:szCs w:val="28"/>
              </w:rPr>
              <w:lastRenderedPageBreak/>
              <w:t>Оплата трафика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115" w:firstLine="48"/>
            </w:pPr>
            <w:r>
              <w:rPr>
                <w:spacing w:val="-18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120</w:t>
            </w:r>
          </w:p>
        </w:tc>
      </w:tr>
      <w:tr w:rsidR="00BE41C1" w:rsidTr="007A6C23">
        <w:trPr>
          <w:trHeight w:hRule="exact" w:val="7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7A6C23">
            <w:pPr>
              <w:shd w:val="clear" w:color="auto" w:fill="FFFFFF"/>
              <w:spacing w:line="326" w:lineRule="exact"/>
              <w:ind w:left="10"/>
            </w:pPr>
            <w:r>
              <w:rPr>
                <w:spacing w:val="-1"/>
                <w:sz w:val="28"/>
                <w:szCs w:val="28"/>
              </w:rPr>
              <w:t>Оснащен</w:t>
            </w:r>
            <w:r>
              <w:rPr>
                <w:sz w:val="28"/>
                <w:szCs w:val="28"/>
              </w:rPr>
              <w:t>ие              школ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1305,0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-</w:t>
            </w:r>
          </w:p>
        </w:tc>
      </w:tr>
      <w:tr w:rsidR="00BE41C1" w:rsidTr="007A6C23">
        <w:trPr>
          <w:trHeight w:hRule="exact" w:val="922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left="10"/>
              <w:jc w:val="center"/>
            </w:pPr>
            <w:r>
              <w:rPr>
                <w:spacing w:val="-1"/>
                <w:sz w:val="28"/>
                <w:szCs w:val="28"/>
              </w:rPr>
              <w:t xml:space="preserve">интерактивны </w:t>
            </w:r>
            <w:r>
              <w:rPr>
                <w:sz w:val="28"/>
                <w:szCs w:val="28"/>
              </w:rPr>
              <w:t>ми   учебными кабинетами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7A6C23">
        <w:trPr>
          <w:trHeight w:hRule="exact" w:val="6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1305,0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34"/>
            </w:pPr>
            <w:r>
              <w:rPr>
                <w:spacing w:val="-4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pacing w:val="-9"/>
                <w:sz w:val="28"/>
                <w:szCs w:val="28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115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73"/>
            </w:pPr>
            <w:r>
              <w:rPr>
                <w:spacing w:val="-3"/>
                <w:sz w:val="28"/>
                <w:szCs w:val="28"/>
              </w:rPr>
              <w:t>120,0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right="125" w:firstLine="29"/>
            </w:pPr>
            <w:r>
              <w:rPr>
                <w:spacing w:val="-16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6"/>
            </w:pPr>
            <w:r>
              <w:rPr>
                <w:sz w:val="28"/>
                <w:szCs w:val="28"/>
              </w:rPr>
              <w:t>120,0</w:t>
            </w:r>
          </w:p>
        </w:tc>
      </w:tr>
    </w:tbl>
    <w:p w:rsidR="00BE41C1" w:rsidRDefault="00BE41C1" w:rsidP="00BE41C1">
      <w:pPr>
        <w:shd w:val="clear" w:color="auto" w:fill="FFFFFF"/>
        <w:spacing w:before="163" w:line="307" w:lineRule="exact"/>
      </w:pPr>
      <w:r>
        <w:rPr>
          <w:b/>
          <w:bCs/>
          <w:sz w:val="28"/>
          <w:szCs w:val="28"/>
        </w:rPr>
        <w:t>«Сельский школьный автобус»</w:t>
      </w:r>
    </w:p>
    <w:p w:rsidR="00BE41C1" w:rsidRDefault="00BE41C1" w:rsidP="00BE41C1">
      <w:pPr>
        <w:shd w:val="clear" w:color="auto" w:fill="FFFFFF"/>
        <w:spacing w:line="307" w:lineRule="exact"/>
      </w:pPr>
      <w:r>
        <w:rPr>
          <w:sz w:val="28"/>
          <w:szCs w:val="28"/>
        </w:rPr>
        <w:t>Оплата 4-х автобусов для муниципальных общеобразовательных учреждений по договору лизинга;</w:t>
      </w:r>
    </w:p>
    <w:p w:rsidR="00BE41C1" w:rsidRDefault="00BE41C1" w:rsidP="00BE41C1">
      <w:pPr>
        <w:spacing w:after="298" w:line="1" w:lineRule="exact"/>
        <w:rPr>
          <w:sz w:val="2"/>
          <w:szCs w:val="2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1134"/>
        <w:gridCol w:w="1276"/>
        <w:gridCol w:w="1134"/>
        <w:gridCol w:w="992"/>
        <w:gridCol w:w="1276"/>
        <w:gridCol w:w="992"/>
        <w:gridCol w:w="1276"/>
        <w:gridCol w:w="992"/>
      </w:tblGrid>
      <w:tr w:rsidR="00BE41C1" w:rsidTr="007A6C23">
        <w:trPr>
          <w:trHeight w:hRule="exact" w:val="37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pacing w:val="-2"/>
                <w:sz w:val="28"/>
                <w:szCs w:val="28"/>
              </w:rPr>
              <w:t>Наименова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2009год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2010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 год</w:t>
            </w:r>
          </w:p>
        </w:tc>
      </w:tr>
      <w:tr w:rsidR="00BE41C1" w:rsidTr="007A6C23">
        <w:trPr>
          <w:trHeight w:hRule="exact" w:val="298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left="10" w:right="19"/>
            </w:pPr>
            <w:r>
              <w:rPr>
                <w:sz w:val="28"/>
                <w:szCs w:val="28"/>
              </w:rPr>
              <w:t xml:space="preserve">ние </w:t>
            </w:r>
            <w:r>
              <w:rPr>
                <w:spacing w:val="-3"/>
                <w:sz w:val="28"/>
                <w:szCs w:val="28"/>
              </w:rPr>
              <w:t>мероприяти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отчетный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7A6C23">
        <w:trPr>
          <w:trHeight w:hRule="exact" w:val="36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/>
          <w:p w:rsidR="00BE41C1" w:rsidRDefault="00BE41C1" w:rsidP="00CE05A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right="48"/>
              <w:jc w:val="right"/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Бюдже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Облас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right="96"/>
              <w:jc w:val="right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Облас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Бюд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Обла</w:t>
            </w:r>
          </w:p>
        </w:tc>
      </w:tr>
      <w:tr w:rsidR="00BE41C1" w:rsidTr="007A6C23">
        <w:trPr>
          <w:trHeight w:hRule="exact" w:val="1238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мун.р/на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right="115" w:firstLine="10"/>
            </w:pPr>
            <w:r>
              <w:rPr>
                <w:sz w:val="28"/>
                <w:szCs w:val="28"/>
              </w:rPr>
              <w:t>ой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т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pacing w:val="-2"/>
                <w:sz w:val="28"/>
                <w:szCs w:val="28"/>
              </w:rPr>
              <w:t>мун.р/н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тной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бюдж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ет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right="19"/>
              <w:jc w:val="right"/>
            </w:pPr>
            <w:r>
              <w:rPr>
                <w:sz w:val="28"/>
                <w:szCs w:val="28"/>
              </w:rPr>
              <w:t>мун р/на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тной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34"/>
            </w:pPr>
            <w:r>
              <w:rPr>
                <w:sz w:val="28"/>
                <w:szCs w:val="28"/>
              </w:rPr>
              <w:t xml:space="preserve">жет мун </w:t>
            </w:r>
            <w:r>
              <w:rPr>
                <w:spacing w:val="-3"/>
                <w:sz w:val="28"/>
                <w:szCs w:val="28"/>
              </w:rPr>
              <w:t>р/на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82"/>
            </w:pPr>
            <w:r>
              <w:rPr>
                <w:sz w:val="28"/>
                <w:szCs w:val="28"/>
              </w:rPr>
              <w:t>стной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  <w:ind w:right="182"/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BE41C1" w:rsidTr="007A6C23">
        <w:trPr>
          <w:trHeight w:hRule="exact" w:val="3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rPr>
                <w:spacing w:val="-2"/>
                <w:sz w:val="28"/>
                <w:szCs w:val="28"/>
              </w:rPr>
              <w:t>Оплата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rPr>
                <w:sz w:val="26"/>
                <w:szCs w:val="26"/>
              </w:rPr>
              <w:t>45,9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2F3453" w:rsidP="00CE05A0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1395,5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6"/>
                <w:szCs w:val="26"/>
              </w:rPr>
              <w:t>45,9.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673,8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right="96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18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t>-</w:t>
            </w:r>
          </w:p>
        </w:tc>
      </w:tr>
      <w:tr w:rsidR="00BE41C1" w:rsidTr="007A6C23">
        <w:trPr>
          <w:trHeight w:hRule="exact" w:val="643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firstLine="10"/>
            </w:pPr>
            <w:r>
              <w:rPr>
                <w:spacing w:val="-2"/>
                <w:sz w:val="28"/>
                <w:szCs w:val="28"/>
              </w:rPr>
              <w:t xml:space="preserve">по договору </w:t>
            </w:r>
            <w:r>
              <w:rPr>
                <w:sz w:val="28"/>
                <w:szCs w:val="28"/>
              </w:rPr>
              <w:t>лизинга   за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  <w:tr w:rsidR="00BE41C1" w:rsidTr="007A6C23">
        <w:trPr>
          <w:trHeight w:hRule="exact" w:val="63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221"/>
            </w:pPr>
            <w:r>
              <w:rPr>
                <w:spacing w:val="-2"/>
                <w:sz w:val="28"/>
                <w:szCs w:val="28"/>
              </w:rPr>
              <w:t xml:space="preserve">школьные </w:t>
            </w:r>
            <w:r>
              <w:rPr>
                <w:sz w:val="28"/>
                <w:szCs w:val="28"/>
              </w:rPr>
              <w:t>автобусы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</w:tr>
    </w:tbl>
    <w:p w:rsidR="00BE41C1" w:rsidRDefault="00BE41C1" w:rsidP="00BE41C1">
      <w:pPr>
        <w:shd w:val="clear" w:color="auto" w:fill="FFFFFF"/>
        <w:spacing w:before="634" w:line="317" w:lineRule="exact"/>
        <w:ind w:right="182"/>
        <w:jc w:val="both"/>
      </w:pPr>
      <w:r>
        <w:rPr>
          <w:b/>
          <w:bCs/>
          <w:sz w:val="28"/>
          <w:szCs w:val="28"/>
        </w:rPr>
        <w:t>2.«Укрепление пожарной безопасности в образовательных учреждениях Ленинского муниципального района на 2009-2012 годы»</w:t>
      </w:r>
    </w:p>
    <w:p w:rsidR="00BE41C1" w:rsidRDefault="00BE41C1" w:rsidP="00BE41C1">
      <w:pPr>
        <w:shd w:val="clear" w:color="auto" w:fill="FFFFFF"/>
        <w:spacing w:line="317" w:lineRule="exact"/>
        <w:ind w:left="134" w:right="182" w:firstLine="701"/>
        <w:jc w:val="both"/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>данной программы является предотвращение пожаров и гибели людей образовательных учреждений.</w:t>
      </w:r>
    </w:p>
    <w:p w:rsidR="00BE41C1" w:rsidRDefault="00BE41C1" w:rsidP="00BE41C1">
      <w:pPr>
        <w:shd w:val="clear" w:color="auto" w:fill="FFFFFF"/>
        <w:spacing w:line="317" w:lineRule="exact"/>
        <w:ind w:left="125" w:right="182" w:firstLine="778"/>
        <w:jc w:val="both"/>
      </w:pPr>
      <w:r>
        <w:rPr>
          <w:sz w:val="28"/>
          <w:szCs w:val="28"/>
        </w:rPr>
        <w:t>Основными задачами решаемыми в рамках Программы является проведение материально-технической базы образовательных учреждений района в соответствии с требованиями Федерального закона «О пожарной безопасности» и Правилами пожарной безопасности в Российской федерации (ППБ 01-03), утвержденными приказом МЧС Российской Федерации от 18 июня 2003 г. № 313</w:t>
      </w:r>
    </w:p>
    <w:p w:rsidR="00BE41C1" w:rsidRDefault="00BE41C1" w:rsidP="00BE41C1">
      <w:pPr>
        <w:shd w:val="clear" w:color="auto" w:fill="FFFFFF"/>
        <w:spacing w:line="317" w:lineRule="exact"/>
        <w:ind w:right="182"/>
        <w:jc w:val="both"/>
      </w:pPr>
      <w:r>
        <w:rPr>
          <w:b/>
          <w:sz w:val="28"/>
          <w:szCs w:val="28"/>
        </w:rPr>
        <w:t xml:space="preserve"> </w:t>
      </w:r>
      <w:r w:rsidRPr="00637F56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Программы осуществляется за счет средств муниципального бюджета в сумме 7864,7 тыс. рублей в том числе: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1"/>
        <w:gridCol w:w="864"/>
        <w:gridCol w:w="1651"/>
        <w:gridCol w:w="1277"/>
        <w:gridCol w:w="1718"/>
        <w:gridCol w:w="1574"/>
      </w:tblGrid>
      <w:tr w:rsidR="00BE41C1" w:rsidTr="00CE05A0">
        <w:trPr>
          <w:trHeight w:hRule="exact" w:val="346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2009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2010 год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2011год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2012 год</w:t>
            </w:r>
          </w:p>
        </w:tc>
      </w:tr>
      <w:tr w:rsidR="00BE41C1" w:rsidTr="00CE05A0">
        <w:trPr>
          <w:trHeight w:hRule="exact" w:val="682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41C1" w:rsidRPr="00637F56" w:rsidRDefault="00BE41C1" w:rsidP="00CE05A0">
            <w:pPr>
              <w:shd w:val="clear" w:color="auto" w:fill="FFFFFF"/>
            </w:pPr>
            <w:r w:rsidRPr="00637F56">
              <w:rPr>
                <w:spacing w:val="-2"/>
                <w:sz w:val="28"/>
                <w:szCs w:val="28"/>
              </w:rPr>
              <w:t>Сумма</w:t>
            </w:r>
          </w:p>
          <w:p w:rsidR="00BE41C1" w:rsidRPr="00637F56" w:rsidRDefault="00BE41C1" w:rsidP="00CE05A0">
            <w:pPr>
              <w:shd w:val="clear" w:color="auto" w:fill="FFFFFF"/>
            </w:pPr>
            <w:r w:rsidRPr="00637F56">
              <w:rPr>
                <w:smallCaps/>
                <w:w w:val="87"/>
                <w:sz w:val="34"/>
                <w:szCs w:val="34"/>
              </w:rPr>
              <w:t>_руб._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37F56" w:rsidRDefault="00BE41C1" w:rsidP="00CE05A0">
            <w:pPr>
              <w:shd w:val="clear" w:color="auto" w:fill="FFFFFF"/>
              <w:ind w:left="125"/>
            </w:pPr>
            <w:r w:rsidRPr="00637F56">
              <w:rPr>
                <w:spacing w:val="-3"/>
                <w:sz w:val="28"/>
                <w:szCs w:val="28"/>
              </w:rPr>
              <w:t>тыс.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76"/>
            </w:pPr>
            <w:r>
              <w:rPr>
                <w:spacing w:val="-6"/>
                <w:sz w:val="28"/>
                <w:szCs w:val="28"/>
              </w:rPr>
              <w:t>1</w:t>
            </w:r>
            <w:r w:rsidR="002F3453">
              <w:rPr>
                <w:spacing w:val="-6"/>
                <w:sz w:val="28"/>
                <w:szCs w:val="28"/>
              </w:rPr>
              <w:t>932,2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</w:pPr>
            <w:r>
              <w:rPr>
                <w:sz w:val="28"/>
                <w:szCs w:val="28"/>
              </w:rPr>
              <w:t>2</w:t>
            </w:r>
            <w:r w:rsidR="002F3453">
              <w:rPr>
                <w:sz w:val="28"/>
                <w:szCs w:val="28"/>
              </w:rPr>
              <w:t>000,0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rPr>
                <w:spacing w:val="-3"/>
                <w:sz w:val="28"/>
                <w:szCs w:val="28"/>
              </w:rPr>
              <w:t>2</w:t>
            </w:r>
            <w:r w:rsidR="00D71A25">
              <w:rPr>
                <w:spacing w:val="-3"/>
                <w:sz w:val="28"/>
                <w:szCs w:val="28"/>
              </w:rPr>
              <w:t>690</w:t>
            </w:r>
            <w:r w:rsidR="002F3453">
              <w:rPr>
                <w:spacing w:val="-3"/>
                <w:sz w:val="28"/>
                <w:szCs w:val="28"/>
              </w:rPr>
              <w:t>,2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D71A25" w:rsidP="00CE05A0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210</w:t>
            </w:r>
            <w:r w:rsidR="002F3453">
              <w:rPr>
                <w:sz w:val="28"/>
                <w:szCs w:val="28"/>
              </w:rPr>
              <w:t>8,5</w:t>
            </w:r>
          </w:p>
        </w:tc>
      </w:tr>
    </w:tbl>
    <w:p w:rsidR="00BE41C1" w:rsidRDefault="00BE41C1" w:rsidP="00BE41C1">
      <w:pPr>
        <w:shd w:val="clear" w:color="auto" w:fill="FFFFFF"/>
        <w:spacing w:before="614" w:line="326" w:lineRule="exact"/>
        <w:ind w:right="10"/>
        <w:jc w:val="both"/>
      </w:pPr>
      <w:r>
        <w:rPr>
          <w:b/>
          <w:bCs/>
          <w:sz w:val="28"/>
          <w:szCs w:val="28"/>
        </w:rPr>
        <w:lastRenderedPageBreak/>
        <w:t>3. «Профилактика правонарушений на территории Ленинского муниципального района на 2009-2011 годы»</w:t>
      </w:r>
    </w:p>
    <w:p w:rsidR="00BE41C1" w:rsidRDefault="00BE41C1" w:rsidP="00BE41C1">
      <w:pPr>
        <w:shd w:val="clear" w:color="auto" w:fill="FFFFFF"/>
        <w:spacing w:line="326" w:lineRule="exact"/>
        <w:ind w:firstLine="710"/>
        <w:jc w:val="both"/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>данной программы является профилактика правонарушений на территории Ленинского муниципального района на 2010-2012 год.</w:t>
      </w:r>
    </w:p>
    <w:p w:rsidR="00BE41C1" w:rsidRDefault="00BE41C1" w:rsidP="00BE41C1">
      <w:pPr>
        <w:shd w:val="clear" w:color="auto" w:fill="FFFFFF"/>
        <w:spacing w:line="326" w:lineRule="exact"/>
        <w:ind w:left="10" w:right="10" w:firstLine="701"/>
        <w:jc w:val="both"/>
      </w:pPr>
      <w:r>
        <w:rPr>
          <w:sz w:val="28"/>
          <w:szCs w:val="28"/>
        </w:rPr>
        <w:t>Основными задачами данной программы является профилактика здорового образа жизни, первичной профилактики и раннего выявления наркомании среди населения Ленинского района.</w:t>
      </w: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данной программы запланирован следующий комплекс </w:t>
      </w:r>
      <w:r w:rsidRPr="000D42FF">
        <w:rPr>
          <w:sz w:val="28"/>
          <w:szCs w:val="28"/>
        </w:rPr>
        <w:t>мероприятий: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1574"/>
        <w:gridCol w:w="1544"/>
        <w:gridCol w:w="1559"/>
        <w:gridCol w:w="1560"/>
      </w:tblGrid>
      <w:tr w:rsidR="00BE41C1" w:rsidTr="00CE05A0">
        <w:trPr>
          <w:trHeight w:hRule="exact" w:val="15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892C38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  <w:r w:rsidRPr="00892C3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left="10" w:right="8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2009 год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  <w:ind w:left="10" w:right="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Pr="00892C38">
              <w:rPr>
                <w:spacing w:val="-2"/>
                <w:sz w:val="28"/>
                <w:szCs w:val="28"/>
              </w:rPr>
              <w:t>естны</w:t>
            </w:r>
            <w:r>
              <w:rPr>
                <w:spacing w:val="-2"/>
                <w:sz w:val="28"/>
                <w:szCs w:val="28"/>
              </w:rPr>
              <w:t>й</w:t>
            </w:r>
            <w:r w:rsidRPr="00892C38">
              <w:rPr>
                <w:spacing w:val="-2"/>
                <w:sz w:val="28"/>
                <w:szCs w:val="28"/>
              </w:rPr>
              <w:t xml:space="preserve"> </w:t>
            </w:r>
            <w:r w:rsidRPr="00892C38">
              <w:rPr>
                <w:sz w:val="28"/>
                <w:szCs w:val="28"/>
              </w:rPr>
              <w:t>бюджет</w:t>
            </w:r>
          </w:p>
          <w:p w:rsidR="00BE41C1" w:rsidRDefault="00BE41C1" w:rsidP="00CE05A0">
            <w:pPr>
              <w:shd w:val="clear" w:color="auto" w:fill="FFFFFF"/>
              <w:spacing w:line="317" w:lineRule="exact"/>
              <w:ind w:left="10"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  <w:p w:rsidR="00BE41C1" w:rsidRPr="00892C38" w:rsidRDefault="00BE41C1" w:rsidP="00CE05A0">
            <w:pPr>
              <w:shd w:val="clear" w:color="auto" w:fill="FFFFFF"/>
              <w:spacing w:line="317" w:lineRule="exact"/>
              <w:ind w:left="10"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left="19"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2010год</w:t>
            </w:r>
          </w:p>
          <w:p w:rsidR="00BE41C1" w:rsidRDefault="00BE41C1" w:rsidP="00CE05A0">
            <w:pPr>
              <w:shd w:val="clear" w:color="auto" w:fill="FFFFFF"/>
              <w:spacing w:line="307" w:lineRule="exact"/>
              <w:ind w:left="19"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</w:t>
            </w:r>
            <w:r w:rsidRPr="00892C3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бюджет</w:t>
            </w:r>
          </w:p>
          <w:p w:rsidR="00BE41C1" w:rsidRPr="00892C38" w:rsidRDefault="00BE41C1" w:rsidP="00CE05A0">
            <w:pPr>
              <w:shd w:val="clear" w:color="auto" w:fill="FFFFFF"/>
              <w:spacing w:line="307" w:lineRule="exact"/>
              <w:ind w:left="19"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2011год мес</w:t>
            </w:r>
            <w:r w:rsidRPr="00892C38">
              <w:rPr>
                <w:sz w:val="28"/>
                <w:szCs w:val="28"/>
              </w:rPr>
              <w:t>тный</w:t>
            </w:r>
          </w:p>
          <w:p w:rsidR="00BE41C1" w:rsidRDefault="00BE41C1" w:rsidP="00CE05A0">
            <w:pPr>
              <w:shd w:val="clear" w:color="auto" w:fill="FFFFFF"/>
              <w:spacing w:line="307" w:lineRule="exact"/>
              <w:ind w:right="134"/>
              <w:rPr>
                <w:sz w:val="28"/>
                <w:szCs w:val="28"/>
              </w:rPr>
            </w:pPr>
            <w:r w:rsidRPr="00892C38">
              <w:rPr>
                <w:sz w:val="28"/>
                <w:szCs w:val="28"/>
              </w:rPr>
              <w:t>бюджет</w:t>
            </w:r>
          </w:p>
          <w:p w:rsidR="00BE41C1" w:rsidRPr="00892C38" w:rsidRDefault="00BE41C1" w:rsidP="00CE05A0">
            <w:pPr>
              <w:shd w:val="clear" w:color="auto" w:fill="FFFFFF"/>
              <w:spacing w:line="307" w:lineRule="exact"/>
              <w:ind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07" w:lineRule="exact"/>
              <w:ind w:righ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2012год мес</w:t>
            </w:r>
            <w:r w:rsidRPr="00892C38">
              <w:rPr>
                <w:sz w:val="28"/>
                <w:szCs w:val="28"/>
              </w:rPr>
              <w:t>тный</w:t>
            </w:r>
          </w:p>
          <w:p w:rsidR="00BE41C1" w:rsidRDefault="00BE41C1" w:rsidP="00CE05A0">
            <w:pPr>
              <w:shd w:val="clear" w:color="auto" w:fill="FFFFFF"/>
              <w:spacing w:line="307" w:lineRule="exact"/>
              <w:ind w:right="134"/>
              <w:rPr>
                <w:sz w:val="28"/>
                <w:szCs w:val="28"/>
              </w:rPr>
            </w:pPr>
            <w:r w:rsidRPr="00892C38">
              <w:rPr>
                <w:sz w:val="28"/>
                <w:szCs w:val="28"/>
              </w:rPr>
              <w:t>бюджет</w:t>
            </w:r>
          </w:p>
          <w:p w:rsidR="00BE41C1" w:rsidRDefault="00BE41C1" w:rsidP="00CE05A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  <w:p w:rsidR="00BE41C1" w:rsidRPr="00892C38" w:rsidRDefault="00BE41C1" w:rsidP="00CE05A0">
            <w:pPr>
              <w:shd w:val="clear" w:color="auto" w:fill="FFFFFF"/>
              <w:spacing w:line="307" w:lineRule="exact"/>
              <w:ind w:right="134"/>
              <w:rPr>
                <w:sz w:val="28"/>
                <w:szCs w:val="28"/>
              </w:rPr>
            </w:pPr>
          </w:p>
        </w:tc>
      </w:tr>
      <w:tr w:rsidR="00BE41C1" w:rsidTr="00CE05A0">
        <w:trPr>
          <w:trHeight w:hRule="exact" w:val="19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 xml:space="preserve">1 .Проведение мероприятий с подростками и </w:t>
            </w:r>
            <w:r>
              <w:rPr>
                <w:spacing w:val="-1"/>
                <w:sz w:val="28"/>
                <w:szCs w:val="28"/>
              </w:rPr>
              <w:t xml:space="preserve">молодежью    состоящими    на </w:t>
            </w:r>
            <w:r>
              <w:rPr>
                <w:sz w:val="28"/>
                <w:szCs w:val="28"/>
              </w:rPr>
              <w:t>учете   в  правоохранительных органах,           детьми           из социальных семей.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26FD2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  <w:r w:rsidRPr="00626FD2">
              <w:rPr>
                <w:sz w:val="28"/>
                <w:szCs w:val="28"/>
              </w:rPr>
              <w:t>2,0</w:t>
            </w:r>
          </w:p>
        </w:tc>
      </w:tr>
      <w:tr w:rsidR="00BE41C1" w:rsidTr="00CE05A0">
        <w:trPr>
          <w:trHeight w:hRule="exact" w:val="19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left="10" w:firstLine="538"/>
            </w:pPr>
            <w:r>
              <w:rPr>
                <w:sz w:val="28"/>
                <w:szCs w:val="28"/>
              </w:rPr>
              <w:t>2.0рганизация    обучения специалистов    по    вопросам первичной   профилактики    и раннего                    выявления наркомании  среди  населения Ленинского района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28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26FD2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6FD2">
              <w:rPr>
                <w:sz w:val="28"/>
                <w:szCs w:val="28"/>
              </w:rPr>
              <w:t>,0</w:t>
            </w:r>
          </w:p>
        </w:tc>
      </w:tr>
      <w:tr w:rsidR="00BE41C1" w:rsidTr="00CE05A0">
        <w:trPr>
          <w:trHeight w:hRule="exact" w:val="6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left="10" w:firstLine="528"/>
            </w:pPr>
            <w:r>
              <w:rPr>
                <w:sz w:val="28"/>
                <w:szCs w:val="28"/>
              </w:rPr>
              <w:t>3.Занятость   учащихся   в каникулярное время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28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26FD2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26FD2">
              <w:rPr>
                <w:sz w:val="28"/>
                <w:szCs w:val="28"/>
              </w:rPr>
              <w:t>,0</w:t>
            </w:r>
          </w:p>
        </w:tc>
      </w:tr>
      <w:tr w:rsidR="00BE41C1" w:rsidTr="00CE05A0">
        <w:trPr>
          <w:trHeight w:hRule="exact" w:val="6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26" w:lineRule="exact"/>
              <w:ind w:right="10" w:firstLine="538"/>
            </w:pPr>
            <w:r>
              <w:rPr>
                <w:sz w:val="28"/>
                <w:szCs w:val="28"/>
              </w:rPr>
              <w:t>4.Проведение дня защиты детей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28"/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26FD2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  <w:r w:rsidRPr="00626FD2">
              <w:rPr>
                <w:sz w:val="28"/>
                <w:szCs w:val="28"/>
              </w:rPr>
              <w:t>5,0</w:t>
            </w:r>
          </w:p>
        </w:tc>
      </w:tr>
      <w:tr w:rsidR="00BE41C1" w:rsidTr="00CE05A0">
        <w:trPr>
          <w:trHeight w:hRule="exact" w:val="1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0" w:firstLine="547"/>
            </w:pPr>
            <w:r>
              <w:rPr>
                <w:sz w:val="28"/>
                <w:szCs w:val="28"/>
              </w:rPr>
              <w:t xml:space="preserve">5. Организация волонтерского    движения    в образовательных учреждениях </w:t>
            </w:r>
            <w:r>
              <w:rPr>
                <w:spacing w:val="-1"/>
                <w:sz w:val="28"/>
                <w:szCs w:val="28"/>
              </w:rPr>
              <w:t xml:space="preserve">по      пропаганде      здорового </w:t>
            </w:r>
            <w:r>
              <w:rPr>
                <w:sz w:val="28"/>
                <w:szCs w:val="28"/>
              </w:rPr>
              <w:t>образа жизни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38"/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18"/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26FD2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BE41C1" w:rsidTr="00CE05A0">
        <w:trPr>
          <w:trHeight w:hRule="exact" w:val="259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spacing w:line="317" w:lineRule="exact"/>
              <w:ind w:right="10" w:firstLine="547"/>
            </w:pPr>
            <w:r>
              <w:rPr>
                <w:spacing w:val="-2"/>
                <w:sz w:val="28"/>
                <w:szCs w:val="28"/>
              </w:rPr>
              <w:t xml:space="preserve">6. Проведение    лекториев </w:t>
            </w:r>
            <w:r>
              <w:rPr>
                <w:sz w:val="28"/>
                <w:szCs w:val="28"/>
              </w:rPr>
              <w:t xml:space="preserve">для             родителей             и несовершеннолетних            по </w:t>
            </w:r>
            <w:r>
              <w:rPr>
                <w:spacing w:val="-1"/>
                <w:sz w:val="28"/>
                <w:szCs w:val="28"/>
              </w:rPr>
              <w:t xml:space="preserve">вопросам           профилактики, </w:t>
            </w:r>
            <w:r>
              <w:rPr>
                <w:sz w:val="28"/>
                <w:szCs w:val="28"/>
              </w:rPr>
              <w:t xml:space="preserve">здорового      образа      жизни, </w:t>
            </w:r>
            <w:r>
              <w:rPr>
                <w:spacing w:val="-1"/>
                <w:sz w:val="28"/>
                <w:szCs w:val="28"/>
              </w:rPr>
              <w:t xml:space="preserve">формирования  мировоззрения </w:t>
            </w:r>
            <w:r>
              <w:rPr>
                <w:sz w:val="28"/>
                <w:szCs w:val="28"/>
              </w:rPr>
              <w:t>с    привлечением    областных структур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28"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26FD2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BE41C1" w:rsidTr="00CE05A0">
        <w:trPr>
          <w:trHeight w:hRule="exact" w:val="3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47"/>
            </w:pPr>
            <w:r>
              <w:rPr>
                <w:b/>
                <w:bCs/>
                <w:spacing w:val="-4"/>
                <w:sz w:val="28"/>
                <w:szCs w:val="28"/>
              </w:rPr>
              <w:t>20,9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57"/>
            </w:pPr>
            <w:r>
              <w:rPr>
                <w:b/>
                <w:bCs/>
                <w:spacing w:val="-7"/>
                <w:sz w:val="28"/>
                <w:szCs w:val="28"/>
              </w:rPr>
              <w:t>19,0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1C1" w:rsidRDefault="00BE41C1" w:rsidP="00CE05A0">
            <w:pPr>
              <w:shd w:val="clear" w:color="auto" w:fill="FFFFFF"/>
              <w:ind w:left="518"/>
            </w:pPr>
            <w:r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626FD2" w:rsidRDefault="00BE41C1" w:rsidP="00CE05A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26FD2">
              <w:rPr>
                <w:b/>
                <w:sz w:val="28"/>
                <w:szCs w:val="28"/>
              </w:rPr>
              <w:t>19,0</w:t>
            </w:r>
          </w:p>
        </w:tc>
      </w:tr>
    </w:tbl>
    <w:p w:rsidR="00BE41C1" w:rsidRDefault="00BE41C1" w:rsidP="00BE41C1">
      <w:pPr>
        <w:shd w:val="clear" w:color="auto" w:fill="FFFFFF"/>
        <w:spacing w:before="317" w:line="317" w:lineRule="exact"/>
        <w:ind w:right="19"/>
        <w:jc w:val="both"/>
      </w:pPr>
      <w:r>
        <w:rPr>
          <w:b/>
          <w:bCs/>
          <w:sz w:val="28"/>
          <w:szCs w:val="28"/>
        </w:rPr>
        <w:lastRenderedPageBreak/>
        <w:t>4. «Повышение безопасности дорожного движения в Ленинском муниципальном районе на 2009-2011 г»</w:t>
      </w:r>
    </w:p>
    <w:p w:rsidR="00BE41C1" w:rsidRDefault="00BE41C1" w:rsidP="00BE41C1">
      <w:pPr>
        <w:shd w:val="clear" w:color="auto" w:fill="FFFFFF"/>
        <w:spacing w:line="317" w:lineRule="exact"/>
        <w:ind w:left="106" w:firstLine="720"/>
        <w:jc w:val="both"/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>данной программы является обеспечение безопасного движения на дорогах детей общеобразовательных учреждений.</w:t>
      </w:r>
    </w:p>
    <w:p w:rsidR="00BE41C1" w:rsidRDefault="00BE41C1" w:rsidP="00BE41C1">
      <w:pPr>
        <w:shd w:val="clear" w:color="auto" w:fill="FFFFFF"/>
        <w:spacing w:line="317" w:lineRule="exact"/>
        <w:ind w:left="115" w:right="19" w:firstLine="701"/>
        <w:jc w:val="both"/>
      </w:pPr>
      <w:r>
        <w:rPr>
          <w:sz w:val="28"/>
          <w:szCs w:val="28"/>
        </w:rPr>
        <w:t>Задачей проекта является безопасная доставка школьников в общеобразовательные учреждения. На решение задачи направлены следующие средства:</w:t>
      </w: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  <w:gridCol w:w="1701"/>
        <w:gridCol w:w="1842"/>
        <w:gridCol w:w="1701"/>
        <w:gridCol w:w="1701"/>
      </w:tblGrid>
      <w:tr w:rsidR="001A6E9A" w:rsidTr="001A6E9A">
        <w:trPr>
          <w:trHeight w:val="282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2009 год тыс. руб.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местный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2010 год тыс. руб.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местный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2011 год тыс. руб.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местный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2012 год тыс. руб.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местный</w:t>
            </w:r>
          </w:p>
          <w:p w:rsidR="001A6E9A" w:rsidRDefault="001A6E9A" w:rsidP="001A6E9A">
            <w:pPr>
              <w:shd w:val="clear" w:color="auto" w:fill="FFFFFF"/>
              <w:spacing w:line="643" w:lineRule="exact"/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E9A" w:rsidRDefault="001A6E9A" w:rsidP="001A6E9A">
            <w:pPr>
              <w:shd w:val="clear" w:color="auto" w:fill="FFFFFF"/>
              <w:spacing w:line="634" w:lineRule="exact"/>
            </w:pPr>
            <w:r>
              <w:rPr>
                <w:sz w:val="28"/>
                <w:szCs w:val="28"/>
              </w:rPr>
              <w:t>2011 год тыс. руб.</w:t>
            </w:r>
          </w:p>
          <w:p w:rsidR="001A6E9A" w:rsidRPr="00B667DE" w:rsidRDefault="001A6E9A" w:rsidP="001A6E9A">
            <w:pPr>
              <w:shd w:val="clear" w:color="auto" w:fill="FFFFFF"/>
              <w:spacing w:line="6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</w:p>
          <w:p w:rsidR="001A6E9A" w:rsidRDefault="001A6E9A" w:rsidP="001A6E9A">
            <w:pPr>
              <w:shd w:val="clear" w:color="auto" w:fill="FFFFFF"/>
              <w:spacing w:line="634" w:lineRule="exact"/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7A6C23" w:rsidTr="007A6C23">
        <w:trPr>
          <w:trHeight w:val="267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C23" w:rsidRPr="00B667DE" w:rsidRDefault="007A6C23" w:rsidP="001A6E9A">
            <w:pPr>
              <w:shd w:val="clear" w:color="auto" w:fill="FFFFFF"/>
              <w:spacing w:line="64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</w:t>
            </w:r>
          </w:p>
          <w:p w:rsidR="007A6C23" w:rsidRPr="00B667DE" w:rsidRDefault="007A6C23" w:rsidP="001A6E9A">
            <w:pPr>
              <w:shd w:val="clear" w:color="auto" w:fill="FFFFFF"/>
              <w:spacing w:line="64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школьников       на</w:t>
            </w:r>
          </w:p>
          <w:p w:rsidR="007A6C23" w:rsidRPr="00B667DE" w:rsidRDefault="007A6C23" w:rsidP="001A6E9A">
            <w:pPr>
              <w:shd w:val="clear" w:color="auto" w:fill="FFFFFF"/>
              <w:spacing w:line="64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автобусахх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C23" w:rsidRPr="00B667DE" w:rsidRDefault="007A6C23" w:rsidP="007A6C23">
            <w:pPr>
              <w:shd w:val="clear" w:color="auto" w:fill="FFFFFF"/>
              <w:spacing w:line="643" w:lineRule="exact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C23" w:rsidRPr="00B667DE" w:rsidRDefault="007A6C23" w:rsidP="00CE05A0">
            <w:pPr>
              <w:shd w:val="clear" w:color="auto" w:fill="FFFFFF"/>
              <w:spacing w:line="643" w:lineRule="exact"/>
              <w:ind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1649,0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C23" w:rsidRPr="00B667DE" w:rsidRDefault="007A6C23" w:rsidP="00CE05A0">
            <w:pPr>
              <w:shd w:val="clear" w:color="auto" w:fill="FFFFFF"/>
              <w:spacing w:line="643" w:lineRule="exact"/>
              <w:ind w:right="5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6C23" w:rsidRPr="00B667DE" w:rsidRDefault="007A6C23" w:rsidP="00CE05A0">
            <w:pPr>
              <w:shd w:val="clear" w:color="auto" w:fill="FFFFFF"/>
              <w:spacing w:line="643" w:lineRule="exact"/>
              <w:ind w:right="5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C23" w:rsidRPr="00B667DE" w:rsidRDefault="007A6C23" w:rsidP="00CE05A0">
            <w:pPr>
              <w:shd w:val="clear" w:color="auto" w:fill="FFFFFF"/>
              <w:spacing w:line="634" w:lineRule="exact"/>
              <w:ind w:right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2074,0</w:t>
            </w:r>
          </w:p>
        </w:tc>
      </w:tr>
      <w:tr w:rsidR="00BE41C1" w:rsidTr="007A6C23">
        <w:trPr>
          <w:trHeight w:hRule="exact" w:val="70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B667DE" w:rsidRDefault="00BE41C1" w:rsidP="00CE05A0">
            <w:pPr>
              <w:shd w:val="clear" w:color="auto" w:fill="FFFFFF"/>
              <w:spacing w:line="643" w:lineRule="exact"/>
              <w:ind w:right="739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B667DE" w:rsidRDefault="00BE41C1" w:rsidP="00CE05A0">
            <w:pPr>
              <w:shd w:val="clear" w:color="auto" w:fill="FFFFFF"/>
              <w:spacing w:line="643" w:lineRule="exact"/>
              <w:ind w:right="43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B667DE" w:rsidRDefault="00BE41C1" w:rsidP="00CE05A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B667DE" w:rsidRDefault="00BE41C1" w:rsidP="00CE05A0">
            <w:pPr>
              <w:shd w:val="clear" w:color="auto" w:fill="FFFFFF"/>
              <w:spacing w:line="643" w:lineRule="exact"/>
              <w:ind w:right="432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B667DE" w:rsidRDefault="00BE41C1" w:rsidP="00CE05A0">
            <w:pPr>
              <w:shd w:val="clear" w:color="auto" w:fill="FFFFFF"/>
              <w:spacing w:line="643" w:lineRule="exact"/>
              <w:ind w:right="586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1C1" w:rsidRPr="00B667DE" w:rsidRDefault="00BE41C1" w:rsidP="00CE05A0">
            <w:pPr>
              <w:shd w:val="clear" w:color="auto" w:fill="FFFFFF"/>
              <w:spacing w:line="634" w:lineRule="exact"/>
              <w:ind w:right="298"/>
              <w:rPr>
                <w:sz w:val="28"/>
                <w:szCs w:val="28"/>
              </w:rPr>
            </w:pPr>
          </w:p>
        </w:tc>
      </w:tr>
    </w:tbl>
    <w:p w:rsidR="00BE41C1" w:rsidRDefault="00BE41C1" w:rsidP="007A6C23">
      <w:pPr>
        <w:shd w:val="clear" w:color="auto" w:fill="FFFFFF"/>
        <w:tabs>
          <w:tab w:val="left" w:pos="1075"/>
        </w:tabs>
        <w:spacing w:before="624"/>
        <w:jc w:val="both"/>
      </w:pPr>
      <w:r>
        <w:rPr>
          <w:b/>
          <w:bCs/>
          <w:spacing w:val="-7"/>
          <w:sz w:val="30"/>
          <w:szCs w:val="30"/>
        </w:rPr>
        <w:t>5.</w:t>
      </w:r>
      <w:r>
        <w:rPr>
          <w:b/>
          <w:bCs/>
          <w:spacing w:val="-9"/>
          <w:sz w:val="30"/>
          <w:szCs w:val="30"/>
        </w:rPr>
        <w:t>«Поддержка и развитие лучших образцов отечественного образования»</w:t>
      </w:r>
    </w:p>
    <w:p w:rsidR="00BE41C1" w:rsidRPr="00BC72A1" w:rsidRDefault="00BE41C1" w:rsidP="007A6C23">
      <w:pPr>
        <w:shd w:val="clear" w:color="auto" w:fill="FFFFFF"/>
        <w:spacing w:before="298" w:line="317" w:lineRule="exact"/>
        <w:ind w:left="96" w:firstLine="682"/>
        <w:jc w:val="center"/>
        <w:rPr>
          <w:sz w:val="28"/>
          <w:szCs w:val="28"/>
        </w:rPr>
      </w:pPr>
      <w:r w:rsidRPr="00BC72A1">
        <w:rPr>
          <w:spacing w:val="-5"/>
          <w:sz w:val="28"/>
          <w:szCs w:val="28"/>
        </w:rPr>
        <w:t>Победителями конкурса стали четыре общеобразовательных учреждения</w:t>
      </w:r>
      <w:r>
        <w:rPr>
          <w:spacing w:val="-5"/>
          <w:sz w:val="28"/>
          <w:szCs w:val="28"/>
        </w:rPr>
        <w:t xml:space="preserve">. Премию Главы администрации Волгоградской области в размере 500 тысяч рублей получили </w:t>
      </w:r>
      <w:r w:rsidRPr="00BC72A1">
        <w:rPr>
          <w:spacing w:val="-7"/>
          <w:sz w:val="28"/>
          <w:szCs w:val="28"/>
        </w:rPr>
        <w:t xml:space="preserve"> </w:t>
      </w:r>
      <w:r w:rsidRPr="00BC72A1">
        <w:rPr>
          <w:spacing w:val="-9"/>
          <w:sz w:val="28"/>
          <w:szCs w:val="28"/>
        </w:rPr>
        <w:t>муниципальные образовательные у</w:t>
      </w:r>
      <w:r>
        <w:rPr>
          <w:spacing w:val="-9"/>
          <w:sz w:val="28"/>
          <w:szCs w:val="28"/>
        </w:rPr>
        <w:t>чреждения «Ленинская сош № 2»,</w:t>
      </w:r>
      <w:r w:rsidRPr="00BC72A1">
        <w:rPr>
          <w:spacing w:val="-9"/>
          <w:sz w:val="28"/>
          <w:szCs w:val="28"/>
        </w:rPr>
        <w:t xml:space="preserve">«Маляевская </w:t>
      </w:r>
      <w:r w:rsidRPr="00BC72A1">
        <w:rPr>
          <w:spacing w:val="-8"/>
          <w:sz w:val="28"/>
          <w:szCs w:val="28"/>
        </w:rPr>
        <w:t>сош»</w:t>
      </w:r>
      <w:r>
        <w:rPr>
          <w:spacing w:val="-8"/>
          <w:sz w:val="28"/>
          <w:szCs w:val="28"/>
        </w:rPr>
        <w:t xml:space="preserve">, </w:t>
      </w:r>
      <w:r w:rsidRPr="00BC72A1">
        <w:rPr>
          <w:spacing w:val="-9"/>
          <w:sz w:val="28"/>
          <w:szCs w:val="28"/>
        </w:rPr>
        <w:t xml:space="preserve"> </w:t>
      </w:r>
      <w:r w:rsidRPr="00BC72A1">
        <w:rPr>
          <w:sz w:val="28"/>
          <w:szCs w:val="28"/>
        </w:rPr>
        <w:t>«Ленинская сош №3» и «Заплавинская сош».</w:t>
      </w:r>
    </w:p>
    <w:p w:rsidR="00BE41C1" w:rsidRDefault="00BE41C1" w:rsidP="007A6C23">
      <w:pPr>
        <w:shd w:val="clear" w:color="auto" w:fill="FFFFFF"/>
        <w:tabs>
          <w:tab w:val="left" w:pos="1075"/>
        </w:tabs>
        <w:spacing w:before="307"/>
      </w:pPr>
      <w:r>
        <w:rPr>
          <w:b/>
          <w:bCs/>
          <w:spacing w:val="-14"/>
          <w:sz w:val="30"/>
          <w:szCs w:val="30"/>
        </w:rPr>
        <w:t>6.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pacing w:val="-9"/>
          <w:sz w:val="30"/>
          <w:szCs w:val="30"/>
        </w:rPr>
        <w:t>Поощрение лучших учителей</w:t>
      </w:r>
    </w:p>
    <w:p w:rsidR="00BE41C1" w:rsidRPr="00BC72A1" w:rsidRDefault="00BE41C1" w:rsidP="00BE41C1">
      <w:pPr>
        <w:shd w:val="clear" w:color="auto" w:fill="FFFFFF"/>
        <w:spacing w:before="269" w:line="317" w:lineRule="exact"/>
        <w:ind w:left="86" w:right="19" w:firstLine="883"/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Для участия в конкурсе лучших учителей на получение премии Президента РФ (Главы Администрации Волгоградской области) в региональный совет направлены документы 7 соискателей. Решением регионального совета пятеро учителей стали обладателями Премии Президента РФ. </w:t>
      </w:r>
    </w:p>
    <w:p w:rsidR="00BE41C1" w:rsidRPr="008C50C7" w:rsidRDefault="00BE41C1" w:rsidP="00BE41C1">
      <w:pPr>
        <w:shd w:val="clear" w:color="auto" w:fill="FFFFFF"/>
        <w:spacing w:before="298"/>
        <w:ind w:left="77"/>
        <w:jc w:val="both"/>
      </w:pPr>
      <w:r>
        <w:rPr>
          <w:b/>
          <w:bCs/>
          <w:spacing w:val="-9"/>
          <w:sz w:val="30"/>
          <w:szCs w:val="30"/>
        </w:rPr>
        <w:t xml:space="preserve">7. «Повышение уровня воспитательной работы в школах» </w:t>
      </w:r>
      <w:r w:rsidRPr="008C50C7">
        <w:rPr>
          <w:bCs/>
          <w:spacing w:val="-9"/>
          <w:sz w:val="30"/>
          <w:szCs w:val="30"/>
        </w:rPr>
        <w:lastRenderedPageBreak/>
        <w:t xml:space="preserve">производились </w:t>
      </w:r>
      <w:r>
        <w:rPr>
          <w:bCs/>
          <w:spacing w:val="-9"/>
          <w:sz w:val="30"/>
          <w:szCs w:val="30"/>
        </w:rPr>
        <w:t>выплаты дополнительного ежемесячного вознаграждения 174 учителям. За 2009 год было выплачено 4270,0 тыс. рублей, полученных в виде субвенций из областного бюджета и субсидий из федерального бюджета.</w:t>
      </w: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spacing w:before="163" w:line="317" w:lineRule="exact"/>
        <w:ind w:firstLine="691"/>
        <w:jc w:val="both"/>
      </w:pPr>
      <w:r>
        <w:rPr>
          <w:b/>
          <w:bCs/>
          <w:i/>
          <w:iCs/>
          <w:sz w:val="28"/>
          <w:szCs w:val="28"/>
        </w:rPr>
        <w:t>Задача 1.3. Создание системы оценки качества образования, направленной на объективную и гласную оценку результатов работы образовательных учреждений</w:t>
      </w:r>
    </w:p>
    <w:p w:rsidR="00BE41C1" w:rsidRDefault="00BE41C1" w:rsidP="00BE41C1">
      <w:pPr>
        <w:shd w:val="clear" w:color="auto" w:fill="FFFFFF"/>
        <w:spacing w:line="317" w:lineRule="exact"/>
        <w:ind w:left="29" w:right="19" w:firstLine="710"/>
        <w:jc w:val="both"/>
      </w:pPr>
      <w:r>
        <w:rPr>
          <w:sz w:val="28"/>
          <w:szCs w:val="28"/>
        </w:rPr>
        <w:t xml:space="preserve">Государственная (итоговая) аттестация выпускников </w:t>
      </w:r>
      <w:r>
        <w:rPr>
          <w:sz w:val="28"/>
          <w:szCs w:val="28"/>
          <w:lang w:val="en-US"/>
        </w:rPr>
        <w:t>IX</w:t>
      </w:r>
      <w:r w:rsidRPr="0037546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муниципальных общеобразовательных учреждений в 2010 году организована и проведена в соответствии с требованиями Федеральной службы по надзору в сфере образования и науки Российской Федерации (Рособрнадзора) по 12 учебным предметам (9 учебных предметов в письменной, 3 - в устной форме) территориальными экзаменационными комиссиями на пунктах проведения экзаменов.</w:t>
      </w:r>
    </w:p>
    <w:p w:rsidR="00BE41C1" w:rsidRDefault="00BE41C1" w:rsidP="00BE41C1">
      <w:pPr>
        <w:shd w:val="clear" w:color="auto" w:fill="FFFFFF"/>
        <w:spacing w:before="10" w:line="317" w:lineRule="exact"/>
        <w:ind w:left="29" w:right="19" w:firstLine="701"/>
        <w:jc w:val="both"/>
      </w:pPr>
      <w:r>
        <w:rPr>
          <w:sz w:val="28"/>
          <w:szCs w:val="28"/>
        </w:rPr>
        <w:t>В 2009/2010 учебном году 6 выпускников окончили общеобразовательное учреждение с золотой медалью «За особые успехи в учении», 4- серебряной.</w:t>
      </w:r>
    </w:p>
    <w:p w:rsidR="00BE41C1" w:rsidRDefault="00BE41C1" w:rsidP="00BE41C1">
      <w:pPr>
        <w:shd w:val="clear" w:color="auto" w:fill="FFFFFF"/>
        <w:spacing w:line="317" w:lineRule="exact"/>
        <w:ind w:left="19" w:right="29" w:firstLine="701"/>
        <w:jc w:val="both"/>
      </w:pPr>
      <w:r>
        <w:rPr>
          <w:sz w:val="28"/>
          <w:szCs w:val="28"/>
        </w:rPr>
        <w:t>В 2009 году единый государственный экзамен проводился по математике, русскому языку, информатике, биологии, географии, английскому языку, химии, физики, обществознанию, истории, литературе. В экзамене приняло участие 180 выпускников из 15 общеобразовательных учреждений Ленинского района.</w:t>
      </w:r>
    </w:p>
    <w:p w:rsidR="00BE41C1" w:rsidRDefault="00BE41C1" w:rsidP="00BE41C1">
      <w:pPr>
        <w:shd w:val="clear" w:color="auto" w:fill="FFFFFF"/>
        <w:spacing w:line="317" w:lineRule="exact"/>
        <w:ind w:left="720"/>
      </w:pPr>
      <w:r>
        <w:rPr>
          <w:sz w:val="28"/>
          <w:szCs w:val="28"/>
        </w:rPr>
        <w:t>Была организована работа 3-х пунктов проведения экзамена.</w:t>
      </w:r>
    </w:p>
    <w:p w:rsidR="00BE41C1" w:rsidRDefault="00BE41C1" w:rsidP="00BE41C1">
      <w:pPr>
        <w:shd w:val="clear" w:color="auto" w:fill="FFFFFF"/>
        <w:spacing w:before="307" w:line="326" w:lineRule="exact"/>
        <w:ind w:left="288" w:firstLine="605"/>
      </w:pPr>
      <w:r>
        <w:rPr>
          <w:b/>
          <w:bCs/>
          <w:sz w:val="28"/>
          <w:szCs w:val="28"/>
        </w:rPr>
        <w:t>Цель 2. Создание условий для активного включения обучающихся образовательных учреждений в экономическую, социально-политическую и</w:t>
      </w:r>
      <w:r>
        <w:t xml:space="preserve"> </w:t>
      </w:r>
      <w:r>
        <w:rPr>
          <w:b/>
          <w:bCs/>
          <w:sz w:val="28"/>
          <w:szCs w:val="28"/>
        </w:rPr>
        <w:t>культурную жизнь общества</w:t>
      </w:r>
    </w:p>
    <w:p w:rsidR="00BE41C1" w:rsidRDefault="00BE41C1" w:rsidP="00BE41C1">
      <w:pPr>
        <w:shd w:val="clear" w:color="auto" w:fill="FFFFFF"/>
        <w:spacing w:before="307" w:line="317" w:lineRule="exact"/>
        <w:ind w:left="10" w:right="29" w:firstLine="701"/>
        <w:jc w:val="both"/>
      </w:pPr>
      <w:r>
        <w:rPr>
          <w:b/>
          <w:bCs/>
          <w:i/>
          <w:iCs/>
          <w:sz w:val="28"/>
          <w:szCs w:val="28"/>
        </w:rPr>
        <w:t>Задача 2.1. Обеспечение защиты прав и интересов социально незащищенных детей, противодействие социальному сиротству, детской беспризорности и безнадзорности.</w:t>
      </w:r>
    </w:p>
    <w:p w:rsidR="00BE41C1" w:rsidRDefault="00BE41C1" w:rsidP="00BE41C1">
      <w:pPr>
        <w:shd w:val="clear" w:color="auto" w:fill="FFFFFF"/>
        <w:spacing w:line="317" w:lineRule="exact"/>
        <w:ind w:left="10" w:right="38" w:firstLine="691"/>
        <w:jc w:val="both"/>
      </w:pPr>
      <w:r>
        <w:rPr>
          <w:sz w:val="28"/>
          <w:szCs w:val="28"/>
        </w:rPr>
        <w:t xml:space="preserve">По состоянию на 1 января 2010 года общее число детей-сирот и детей, </w:t>
      </w:r>
      <w:r>
        <w:rPr>
          <w:spacing w:val="-2"/>
          <w:sz w:val="28"/>
          <w:szCs w:val="28"/>
        </w:rPr>
        <w:t xml:space="preserve">оставшихся без попечения родителей, находящихся на воспитании в семьях граждан, </w:t>
      </w:r>
      <w:r>
        <w:rPr>
          <w:spacing w:val="-3"/>
          <w:sz w:val="28"/>
          <w:szCs w:val="28"/>
        </w:rPr>
        <w:t xml:space="preserve">проживающих на территории Ленинского района Волгоградской области, составило 100 </w:t>
      </w:r>
      <w:r>
        <w:rPr>
          <w:spacing w:val="-2"/>
          <w:sz w:val="28"/>
          <w:szCs w:val="28"/>
        </w:rPr>
        <w:t xml:space="preserve">человек. На содержание детей из числа сирот и детей, оставшихся без попечения </w:t>
      </w:r>
      <w:r>
        <w:rPr>
          <w:sz w:val="28"/>
          <w:szCs w:val="28"/>
        </w:rPr>
        <w:t>родителей, опекуны получают ежемесячные денежные средства.</w:t>
      </w:r>
    </w:p>
    <w:p w:rsidR="00BE41C1" w:rsidRDefault="00BE41C1" w:rsidP="00BE41C1">
      <w:pPr>
        <w:shd w:val="clear" w:color="auto" w:fill="FFFFFF"/>
        <w:spacing w:line="317" w:lineRule="exact"/>
        <w:ind w:left="10" w:right="38" w:firstLine="691"/>
        <w:jc w:val="both"/>
        <w:rPr>
          <w:sz w:val="28"/>
          <w:szCs w:val="28"/>
        </w:rPr>
      </w:pPr>
      <w:r>
        <w:rPr>
          <w:sz w:val="28"/>
          <w:szCs w:val="28"/>
        </w:rPr>
        <w:t>В течение 2008 года было выявлено 38 детей, оставшихся без попечения родителей. 26 переданы под опеку, 4- переданы на другие семейные формы, 1 оставлен в лечебно-профилактическом учреждении. Число детей, переданных на воспитание в семью из учреждения социальной защиты населения составило-7, число семей, воспитывающих ребенка, оставшегося без попечения родителей-76. На конец 200</w:t>
      </w:r>
      <w:r w:rsidR="006D5B9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учете в органах опеки и попечительства состояли 91 ребенок. Из которых 85 </w:t>
      </w:r>
      <w:r>
        <w:rPr>
          <w:sz w:val="28"/>
          <w:szCs w:val="28"/>
        </w:rPr>
        <w:lastRenderedPageBreak/>
        <w:t>получали ежемесячное пособие на содержание ребенка. 39 детей принято на воспитание посторонними гражданами. За 2008 год численность детей, родители которых лишены родительских прав, составило 15 человек.</w:t>
      </w:r>
    </w:p>
    <w:p w:rsidR="00BE41C1" w:rsidRDefault="00BE41C1" w:rsidP="00BE41C1">
      <w:pPr>
        <w:jc w:val="both"/>
        <w:rPr>
          <w:rFonts w:eastAsia="Tahoma" w:cs="Tahoma"/>
          <w:kern w:val="1"/>
          <w:sz w:val="28"/>
          <w:szCs w:val="28"/>
          <w:lang w:bidi="ru-RU"/>
        </w:rPr>
      </w:pPr>
      <w:r>
        <w:rPr>
          <w:rFonts w:eastAsia="Tahoma" w:cs="Tahoma"/>
          <w:kern w:val="1"/>
          <w:sz w:val="28"/>
          <w:szCs w:val="28"/>
          <w:lang w:bidi="ru-RU"/>
        </w:rPr>
        <w:t xml:space="preserve">            В 2009 году было выявлено и учтено 36 детей, оставшихся без попечения родителей. 9 переданы под опеку,  4- переданы на другие семейные формы, 1 оставлен в лечебно-профилактическом учреждении. Число детей, переданных на воспитание в семью из учреждения социальной защиты населения составило-4, число семей, воспитывающих ребенка, оставшегося без попечения родителей-84.</w:t>
      </w:r>
    </w:p>
    <w:p w:rsidR="00BE41C1" w:rsidRDefault="00BE41C1" w:rsidP="00BE41C1">
      <w:pPr>
        <w:jc w:val="both"/>
        <w:rPr>
          <w:rFonts w:eastAsia="Tahoma" w:cs="Tahoma"/>
          <w:kern w:val="1"/>
          <w:sz w:val="28"/>
          <w:szCs w:val="28"/>
          <w:lang w:bidi="ru-RU"/>
        </w:rPr>
      </w:pPr>
      <w:r>
        <w:rPr>
          <w:rFonts w:eastAsia="Tahoma" w:cs="Tahoma"/>
          <w:kern w:val="1"/>
          <w:sz w:val="28"/>
          <w:szCs w:val="28"/>
          <w:lang w:bidi="ru-RU"/>
        </w:rPr>
        <w:tab/>
        <w:t>На 01.07.2010 года выявлено 11 детей, оставшихся без попечения родителей. 4 детей - переданы под опеку, 2- переданы на другие семейные формы, оставленных в лечебно-профилактическом учреждении- нет. Число детей, переданных на воспитание в семью из учреждения социальной защиты населения- 1, число семей, воспитывающих ребенка, оставшегося без попечения родителей-87.</w:t>
      </w:r>
    </w:p>
    <w:p w:rsidR="00BE41C1" w:rsidRDefault="00BE41C1" w:rsidP="00BE41C1">
      <w:pPr>
        <w:shd w:val="clear" w:color="auto" w:fill="FFFFFF"/>
        <w:spacing w:before="19" w:line="317" w:lineRule="exact"/>
        <w:jc w:val="both"/>
      </w:pPr>
      <w:r>
        <w:t xml:space="preserve">            </w:t>
      </w:r>
      <w:r>
        <w:rPr>
          <w:spacing w:val="-3"/>
          <w:sz w:val="28"/>
          <w:szCs w:val="28"/>
        </w:rPr>
        <w:t xml:space="preserve">В Ленинском районе Волгоградской области продолжается поиск новых форм </w:t>
      </w:r>
      <w:r>
        <w:rPr>
          <w:spacing w:val="-1"/>
          <w:sz w:val="28"/>
          <w:szCs w:val="28"/>
        </w:rPr>
        <w:t xml:space="preserve">государственного и негосударственного устройства детей-сирот и детей, оставшихся </w:t>
      </w:r>
      <w:r>
        <w:rPr>
          <w:sz w:val="28"/>
          <w:szCs w:val="28"/>
        </w:rPr>
        <w:t xml:space="preserve">без попечения родителей, механизмов стимулирования передачи сирот в семьи </w:t>
      </w:r>
      <w:r>
        <w:rPr>
          <w:spacing w:val="-3"/>
          <w:sz w:val="28"/>
          <w:szCs w:val="28"/>
        </w:rPr>
        <w:t xml:space="preserve">граждан. Получили развитие такие формы устройства детей в семью, как семейная воспитательная группа, и в 2010 году – приёмная семья. Так в 2008 году были оформлены 7 семейных воспитательных </w:t>
      </w:r>
      <w:r>
        <w:rPr>
          <w:sz w:val="28"/>
          <w:szCs w:val="28"/>
        </w:rPr>
        <w:t xml:space="preserve">групп,  в 2009 года- 6. На 01.07.2010 года -4 приёмные семьи. </w:t>
      </w:r>
    </w:p>
    <w:p w:rsidR="00BE41C1" w:rsidRDefault="00BE41C1" w:rsidP="00BE41C1">
      <w:pPr>
        <w:shd w:val="clear" w:color="auto" w:fill="FFFFFF"/>
        <w:spacing w:line="317" w:lineRule="exact"/>
        <w:ind w:right="10"/>
        <w:jc w:val="both"/>
      </w:pPr>
      <w:r>
        <w:rPr>
          <w:spacing w:val="-3"/>
          <w:sz w:val="28"/>
          <w:szCs w:val="28"/>
        </w:rPr>
        <w:t xml:space="preserve">      Учитывая увеличение финансовой помощи бюджетам субъектов Российской </w:t>
      </w:r>
      <w:r>
        <w:rPr>
          <w:sz w:val="28"/>
          <w:szCs w:val="28"/>
        </w:rPr>
        <w:t xml:space="preserve">Федерации на содержание детей в семьях опекунов и приемных семьях, в 2010 г. в </w:t>
      </w:r>
      <w:r>
        <w:rPr>
          <w:spacing w:val="-2"/>
          <w:sz w:val="28"/>
          <w:szCs w:val="28"/>
        </w:rPr>
        <w:t xml:space="preserve">Закон Волгоградской области от 20 апреля 2007 г. № 1450-ОД «О размере и порядке выплаты денежных средств на содержание ребенка, находящегося под опекой (попечительством) или переданного на воспитание в приемную семью» были внесены соответствующие изменения и увеличены единые для всех районов области размеры ежемесячных и единовременных пособий: 5537 рублей - на содержание 1-го ребёнка </w:t>
      </w:r>
      <w:r>
        <w:rPr>
          <w:sz w:val="28"/>
          <w:szCs w:val="28"/>
        </w:rPr>
        <w:t xml:space="preserve">дошкольного возраста; 6096 рублей - на 1-го ребёнка школьного возраста до 18 лет; </w:t>
      </w:r>
      <w:r>
        <w:rPr>
          <w:spacing w:val="-4"/>
          <w:sz w:val="28"/>
          <w:szCs w:val="28"/>
        </w:rPr>
        <w:t>6540 рублей - при выпуске подопечного из общеобразовательной школы.</w:t>
      </w:r>
    </w:p>
    <w:p w:rsidR="00BE41C1" w:rsidRDefault="00BE41C1" w:rsidP="00BE41C1">
      <w:pPr>
        <w:shd w:val="clear" w:color="auto" w:fill="FFFFFF"/>
        <w:spacing w:line="317" w:lineRule="exact"/>
        <w:ind w:right="19"/>
        <w:jc w:val="both"/>
      </w:pPr>
      <w:r>
        <w:rPr>
          <w:sz w:val="28"/>
          <w:szCs w:val="28"/>
        </w:rPr>
        <w:t xml:space="preserve">        Объем финансирования из консолидированного бюджета субъекта Российской Федерации за 2008 год по единовременному пособию при всех формах устройства ребенка в семью из средств субъекта Российской Федерации составил 282, 0 тысяч рублей.</w:t>
      </w:r>
    </w:p>
    <w:p w:rsidR="00BE41C1" w:rsidRDefault="00BE41C1" w:rsidP="00BE41C1">
      <w:pPr>
        <w:shd w:val="clear" w:color="auto" w:fill="FFFFFF"/>
        <w:spacing w:line="317" w:lineRule="exact"/>
        <w:ind w:right="19"/>
        <w:jc w:val="both"/>
      </w:pPr>
      <w:r>
        <w:rPr>
          <w:spacing w:val="-1"/>
          <w:sz w:val="28"/>
          <w:szCs w:val="28"/>
        </w:rPr>
        <w:t xml:space="preserve">        Объем финансирования из консолидированного бюджета субъекта Российской </w:t>
      </w:r>
      <w:r>
        <w:rPr>
          <w:sz w:val="28"/>
          <w:szCs w:val="28"/>
        </w:rPr>
        <w:t xml:space="preserve">Федерации за 2008 год по ежемесячному пособию, на содержание ребенка, оставшегося без попечения родителей, в семьях опекунов из средств субъекта Российской Федерации составил 5 </w:t>
      </w:r>
      <w:r>
        <w:rPr>
          <w:spacing w:val="11"/>
          <w:sz w:val="28"/>
          <w:szCs w:val="28"/>
        </w:rPr>
        <w:t>428,9</w:t>
      </w:r>
      <w:r>
        <w:rPr>
          <w:sz w:val="28"/>
          <w:szCs w:val="28"/>
        </w:rPr>
        <w:t xml:space="preserve"> тысяч рублей.</w:t>
      </w:r>
    </w:p>
    <w:p w:rsidR="00BE41C1" w:rsidRDefault="00BE41C1" w:rsidP="002F3453">
      <w:pPr>
        <w:shd w:val="clear" w:color="auto" w:fill="FFFFFF"/>
        <w:spacing w:line="317" w:lineRule="exact"/>
        <w:ind w:right="29"/>
        <w:jc w:val="both"/>
      </w:pPr>
      <w:r>
        <w:rPr>
          <w:spacing w:val="-1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Объем финансирования из консолидированного бюджета субъекта Российской Федерации за 2009 год по ежемесячному пособию, на содержание ребенка, оставшегося без попечения родителей, в семьях опекунов из средств субъекта Российской Федерации составил 5 623, 7 тысяч </w:t>
      </w:r>
      <w:r>
        <w:rPr>
          <w:sz w:val="28"/>
          <w:szCs w:val="28"/>
        </w:rPr>
        <w:lastRenderedPageBreak/>
        <w:t>рублей.</w:t>
      </w:r>
    </w:p>
    <w:p w:rsidR="00BE41C1" w:rsidRDefault="00BE41C1" w:rsidP="00BE41C1">
      <w:pPr>
        <w:shd w:val="clear" w:color="auto" w:fill="FFFFFF"/>
        <w:spacing w:line="317" w:lineRule="exact"/>
        <w:ind w:right="38"/>
        <w:jc w:val="both"/>
      </w:pPr>
      <w:r>
        <w:rPr>
          <w:sz w:val="28"/>
          <w:szCs w:val="28"/>
        </w:rPr>
        <w:t xml:space="preserve">     Объем финансирования из консолидированного бюджета субъекта Российской Федерации за 2010 год по единовременному пособию при всех формах устройства ребенка в семью из средств субъекта Росс</w:t>
      </w:r>
      <w:r w:rsidR="00C3301B">
        <w:rPr>
          <w:sz w:val="28"/>
          <w:szCs w:val="28"/>
        </w:rPr>
        <w:t>ийской Федерации составил 363,6</w:t>
      </w:r>
      <w:r>
        <w:rPr>
          <w:sz w:val="28"/>
          <w:szCs w:val="28"/>
        </w:rPr>
        <w:t xml:space="preserve"> тысяч рублей.</w:t>
      </w:r>
    </w:p>
    <w:p w:rsidR="00BE41C1" w:rsidRDefault="00BE41C1" w:rsidP="00BE41C1">
      <w:pPr>
        <w:shd w:val="clear" w:color="auto" w:fill="FFFFFF"/>
        <w:spacing w:line="317" w:lineRule="exact"/>
        <w:ind w:right="38"/>
        <w:jc w:val="both"/>
      </w:pPr>
      <w:r>
        <w:rPr>
          <w:spacing w:val="-4"/>
          <w:sz w:val="28"/>
          <w:szCs w:val="28"/>
        </w:rPr>
        <w:t xml:space="preserve">       Объем финансирования из консолидированного бюджета субъекта Российской </w:t>
      </w:r>
      <w:r>
        <w:rPr>
          <w:spacing w:val="-5"/>
          <w:sz w:val="28"/>
          <w:szCs w:val="28"/>
        </w:rPr>
        <w:t xml:space="preserve">Федерации  2010 год по ежемесячному пособию, на содержание ребенка, </w:t>
      </w:r>
      <w:r>
        <w:rPr>
          <w:sz w:val="28"/>
          <w:szCs w:val="28"/>
        </w:rPr>
        <w:t>оставшегося без попечения родителей, в семьях опекунов из средств субъекта Российской Федерации составил 6 396,6 тысяч рублей.</w:t>
      </w:r>
    </w:p>
    <w:p w:rsidR="00BE41C1" w:rsidRDefault="00BE41C1" w:rsidP="00BE41C1">
      <w:pPr>
        <w:shd w:val="clear" w:color="auto" w:fill="FFFFFF"/>
        <w:spacing w:line="317" w:lineRule="exact"/>
        <w:ind w:right="48"/>
        <w:jc w:val="both"/>
      </w:pPr>
      <w:r>
        <w:rPr>
          <w:spacing w:val="-3"/>
          <w:sz w:val="28"/>
          <w:szCs w:val="28"/>
        </w:rPr>
        <w:t xml:space="preserve">         В целях совершенствования системы защиты прав ребенка и семьи в 2008 году </w:t>
      </w:r>
      <w:r>
        <w:rPr>
          <w:sz w:val="28"/>
          <w:szCs w:val="28"/>
        </w:rPr>
        <w:t>Комитетом по образованию Администрации Волгоградской  области подготовлено</w:t>
      </w:r>
    </w:p>
    <w:p w:rsidR="00BE41C1" w:rsidRDefault="00BE41C1" w:rsidP="00BE41C1">
      <w:pPr>
        <w:shd w:val="clear" w:color="auto" w:fill="FFFFFF"/>
        <w:spacing w:line="317" w:lineRule="exact"/>
        <w:ind w:right="48"/>
        <w:jc w:val="both"/>
      </w:pPr>
      <w:r>
        <w:t xml:space="preserve">          </w:t>
      </w:r>
      <w:r>
        <w:rPr>
          <w:sz w:val="28"/>
          <w:szCs w:val="28"/>
        </w:rPr>
        <w:t xml:space="preserve">Постановление Главы Администрации Волгоградской области от 24.01.2008 г. № 49 </w:t>
      </w:r>
      <w:r>
        <w:rPr>
          <w:spacing w:val="-1"/>
          <w:sz w:val="28"/>
          <w:szCs w:val="28"/>
        </w:rPr>
        <w:t xml:space="preserve">«О порядке возмещения расходов на обучение детей-сирот и детей, оставшихся без </w:t>
      </w:r>
      <w:r>
        <w:rPr>
          <w:spacing w:val="-4"/>
          <w:sz w:val="28"/>
          <w:szCs w:val="28"/>
        </w:rPr>
        <w:t xml:space="preserve">попечения родителей, на курсах по подготовке к поступлению в учреждения среднего и </w:t>
      </w:r>
      <w:r>
        <w:rPr>
          <w:spacing w:val="-3"/>
          <w:sz w:val="28"/>
          <w:szCs w:val="28"/>
        </w:rPr>
        <w:t xml:space="preserve">высшего профессионального образования и порядке обеспечения бесплатного проезда детей-сирот, детей, оставшихся без попечения родителей, и лиц из числа детей-сирот и </w:t>
      </w:r>
      <w:r>
        <w:rPr>
          <w:spacing w:val="-2"/>
          <w:sz w:val="28"/>
          <w:szCs w:val="28"/>
        </w:rPr>
        <w:t xml:space="preserve">детей, оставшихся без попечения родителей», в соответствии с которым размер </w:t>
      </w:r>
      <w:r>
        <w:rPr>
          <w:spacing w:val="-3"/>
          <w:sz w:val="28"/>
          <w:szCs w:val="28"/>
        </w:rPr>
        <w:t xml:space="preserve">единовременной выплаты на возмещение расходов по оплате за курсы по подготовке подопечного к поступлению в учреждение среднего и высшего профессионального </w:t>
      </w:r>
      <w:r>
        <w:rPr>
          <w:sz w:val="28"/>
          <w:szCs w:val="28"/>
        </w:rPr>
        <w:t>образования составил с учетом индексации 3927 руб.</w:t>
      </w:r>
    </w:p>
    <w:p w:rsidR="00BE41C1" w:rsidRDefault="00BE41C1" w:rsidP="00BE41C1">
      <w:pPr>
        <w:shd w:val="clear" w:color="auto" w:fill="FFFFFF"/>
        <w:spacing w:line="317" w:lineRule="exact"/>
        <w:ind w:left="29" w:right="19" w:firstLine="730"/>
        <w:jc w:val="both"/>
      </w:pPr>
      <w:r>
        <w:rPr>
          <w:sz w:val="28"/>
          <w:szCs w:val="28"/>
        </w:rPr>
        <w:t xml:space="preserve">15 ноября 2007 года принят Закон Волгоградской области № 1558-ОД «Об органах опеки и попечительства», который регулирует вопросы организации и </w:t>
      </w:r>
      <w:r>
        <w:rPr>
          <w:spacing w:val="-1"/>
          <w:sz w:val="28"/>
          <w:szCs w:val="28"/>
        </w:rPr>
        <w:t xml:space="preserve">осуществления деятельности по опеке и попечительству в Волгоградской области с </w:t>
      </w:r>
      <w:r>
        <w:rPr>
          <w:sz w:val="28"/>
          <w:szCs w:val="28"/>
        </w:rPr>
        <w:t xml:space="preserve">целью защиты и охраны личных неимущественных и имущественных прав проживающих или находящихся на территории Волгоградской области </w:t>
      </w:r>
      <w:r>
        <w:rPr>
          <w:spacing w:val="-2"/>
          <w:sz w:val="28"/>
          <w:szCs w:val="28"/>
        </w:rPr>
        <w:t xml:space="preserve">несовершеннолетних и совершеннолетних лиц, которые не могут реализовывать свои </w:t>
      </w:r>
      <w:r>
        <w:rPr>
          <w:spacing w:val="-4"/>
          <w:sz w:val="28"/>
          <w:szCs w:val="28"/>
        </w:rPr>
        <w:t>права и выполнять свои обязанности и нуждаются в государственной защите.</w:t>
      </w:r>
    </w:p>
    <w:p w:rsidR="00BE41C1" w:rsidRPr="00EC2FD5" w:rsidRDefault="00BE41C1" w:rsidP="00BE41C1">
      <w:pPr>
        <w:shd w:val="clear" w:color="auto" w:fill="FFFFFF"/>
        <w:spacing w:line="317" w:lineRule="exact"/>
        <w:ind w:left="19" w:right="29" w:firstLine="787"/>
        <w:jc w:val="both"/>
      </w:pPr>
      <w:r>
        <w:rPr>
          <w:sz w:val="28"/>
          <w:szCs w:val="28"/>
        </w:rPr>
        <w:t xml:space="preserve">15 ноября 2007 г. принят Закон Волгоградской области № 1557-ОД «О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органов опеки и попечительства в отношении </w:t>
      </w:r>
      <w:r>
        <w:rPr>
          <w:spacing w:val="-3"/>
          <w:sz w:val="28"/>
          <w:szCs w:val="28"/>
        </w:rPr>
        <w:t xml:space="preserve">несовершеннолетних», который устанавливает правовые основания для реализации </w:t>
      </w:r>
      <w:r>
        <w:rPr>
          <w:spacing w:val="-2"/>
          <w:sz w:val="28"/>
          <w:szCs w:val="28"/>
        </w:rPr>
        <w:t xml:space="preserve">органами местного самоуправления муниципальных районов и городских округов </w:t>
      </w:r>
      <w:r>
        <w:rPr>
          <w:sz w:val="28"/>
          <w:szCs w:val="28"/>
        </w:rPr>
        <w:t xml:space="preserve">государственных полномочий Волгоградской области по созданию, исполнению </w:t>
      </w:r>
      <w:r>
        <w:rPr>
          <w:spacing w:val="-2"/>
          <w:sz w:val="28"/>
          <w:szCs w:val="28"/>
        </w:rPr>
        <w:t xml:space="preserve">функций, обеспечению деятельности органов опеки и попечительства в отношении </w:t>
      </w:r>
      <w:r>
        <w:rPr>
          <w:sz w:val="28"/>
          <w:szCs w:val="28"/>
        </w:rPr>
        <w:t xml:space="preserve">несовершеннолетних. Данные законы предусматривают, в том числе изменение </w:t>
      </w:r>
      <w:r>
        <w:rPr>
          <w:spacing w:val="-1"/>
          <w:sz w:val="28"/>
          <w:szCs w:val="28"/>
        </w:rPr>
        <w:t xml:space="preserve">норматива количества специалистов с учетом детского населения (1 специалист по охране прав детей на 4 тысячи детского населения). В соответствии с указанными </w:t>
      </w:r>
      <w:r>
        <w:rPr>
          <w:sz w:val="28"/>
          <w:szCs w:val="28"/>
        </w:rPr>
        <w:t xml:space="preserve">законами в областном бюджете предусмотрены средства на осуществление </w:t>
      </w:r>
      <w:r>
        <w:rPr>
          <w:spacing w:val="-1"/>
          <w:sz w:val="28"/>
          <w:szCs w:val="28"/>
        </w:rPr>
        <w:t xml:space="preserve">государственных полномочий по созданию, исполнению функций, обеспечению деятельности органов опеки и попечительства. На 2009 г. объем </w:t>
      </w:r>
      <w:r>
        <w:rPr>
          <w:spacing w:val="-1"/>
          <w:sz w:val="28"/>
          <w:szCs w:val="28"/>
        </w:rPr>
        <w:lastRenderedPageBreak/>
        <w:t xml:space="preserve">субвенции составил </w:t>
      </w:r>
      <w:r>
        <w:rPr>
          <w:sz w:val="28"/>
          <w:szCs w:val="28"/>
        </w:rPr>
        <w:t xml:space="preserve">564,8 тыс.руб. </w:t>
      </w:r>
      <w:r>
        <w:rPr>
          <w:b/>
          <w:sz w:val="28"/>
          <w:szCs w:val="28"/>
        </w:rPr>
        <w:t xml:space="preserve">, </w:t>
      </w:r>
      <w:r w:rsidRPr="00EC2FD5">
        <w:rPr>
          <w:sz w:val="28"/>
          <w:szCs w:val="28"/>
        </w:rPr>
        <w:t>в 2010- 488,7</w:t>
      </w:r>
      <w:r>
        <w:rPr>
          <w:sz w:val="28"/>
          <w:szCs w:val="28"/>
        </w:rPr>
        <w:t xml:space="preserve"> тыс. рублей.</w:t>
      </w:r>
    </w:p>
    <w:p w:rsidR="00BE41C1" w:rsidRDefault="00BE41C1" w:rsidP="00BE41C1">
      <w:pPr>
        <w:shd w:val="clear" w:color="auto" w:fill="FFFFFF"/>
        <w:spacing w:line="317" w:lineRule="exact"/>
        <w:ind w:left="10" w:right="38" w:firstLine="710"/>
        <w:jc w:val="both"/>
      </w:pPr>
      <w:r>
        <w:rPr>
          <w:sz w:val="28"/>
          <w:szCs w:val="28"/>
        </w:rPr>
        <w:t>За 2008 год было приобретено 6 единиц жилья для детей-сирот и детей, оставшихся без попечения родителей. В 2009 г. - 5 единиц жилья.</w:t>
      </w:r>
    </w:p>
    <w:p w:rsidR="00BE41C1" w:rsidRDefault="00BE41C1" w:rsidP="00BE41C1">
      <w:pPr>
        <w:shd w:val="clear" w:color="auto" w:fill="FFFFFF"/>
        <w:spacing w:line="317" w:lineRule="exact"/>
        <w:ind w:left="10" w:right="38" w:firstLine="701"/>
        <w:jc w:val="both"/>
      </w:pPr>
      <w:r>
        <w:rPr>
          <w:sz w:val="28"/>
          <w:szCs w:val="28"/>
        </w:rPr>
        <w:t xml:space="preserve">В 2009 г. доля детей-сирот и детей, оставшихся без попечения родителей, </w:t>
      </w:r>
      <w:r>
        <w:rPr>
          <w:spacing w:val="-3"/>
          <w:sz w:val="28"/>
          <w:szCs w:val="28"/>
        </w:rPr>
        <w:t xml:space="preserve">обеспеченных в течение года жильем, по отношению к численности нуждающихся в </w:t>
      </w:r>
      <w:r>
        <w:rPr>
          <w:spacing w:val="-4"/>
          <w:sz w:val="28"/>
          <w:szCs w:val="28"/>
        </w:rPr>
        <w:t>предоставлении жилья лиц указанной категории составила 4,7 %.</w:t>
      </w:r>
    </w:p>
    <w:p w:rsidR="00C3301B" w:rsidRDefault="00C3301B" w:rsidP="00BE41C1">
      <w:pPr>
        <w:shd w:val="clear" w:color="auto" w:fill="FFFFFF"/>
        <w:spacing w:line="317" w:lineRule="exact"/>
        <w:ind w:right="48" w:firstLine="720"/>
        <w:jc w:val="both"/>
        <w:rPr>
          <w:spacing w:val="-2"/>
          <w:sz w:val="28"/>
          <w:szCs w:val="28"/>
        </w:rPr>
      </w:pPr>
    </w:p>
    <w:p w:rsidR="00BE41C1" w:rsidRDefault="00BE41C1" w:rsidP="00BE41C1">
      <w:pPr>
        <w:shd w:val="clear" w:color="auto" w:fill="FFFFFF"/>
        <w:spacing w:line="317" w:lineRule="exact"/>
        <w:ind w:right="48" w:firstLine="720"/>
        <w:jc w:val="both"/>
      </w:pPr>
      <w:r>
        <w:rPr>
          <w:spacing w:val="-2"/>
          <w:sz w:val="28"/>
          <w:szCs w:val="28"/>
        </w:rPr>
        <w:t xml:space="preserve">В Ленинском муниципальном районе Волгоградской области на покупку жилья для детей-сирот и детей, оставшихся без попечения родителей </w:t>
      </w:r>
      <w:r>
        <w:rPr>
          <w:spacing w:val="-3"/>
          <w:sz w:val="28"/>
          <w:szCs w:val="28"/>
        </w:rPr>
        <w:t xml:space="preserve">в 2009 </w:t>
      </w:r>
      <w:r w:rsidR="00C3301B">
        <w:rPr>
          <w:spacing w:val="-3"/>
          <w:sz w:val="28"/>
          <w:szCs w:val="28"/>
        </w:rPr>
        <w:t>году- было израсходовано 3762,0 тысяч</w:t>
      </w:r>
      <w:r>
        <w:rPr>
          <w:spacing w:val="-3"/>
          <w:sz w:val="28"/>
          <w:szCs w:val="28"/>
        </w:rPr>
        <w:t xml:space="preserve"> рублей, на 2010 год запланировано -</w:t>
      </w:r>
      <w:r w:rsidR="00C3301B">
        <w:rPr>
          <w:sz w:val="28"/>
          <w:szCs w:val="28"/>
        </w:rPr>
        <w:t>9645,0</w:t>
      </w:r>
      <w:r>
        <w:rPr>
          <w:sz w:val="28"/>
          <w:szCs w:val="28"/>
        </w:rPr>
        <w:t xml:space="preserve"> тысяч рублей.</w:t>
      </w:r>
    </w:p>
    <w:p w:rsidR="00BE41C1" w:rsidRDefault="00BE41C1" w:rsidP="00BE41C1">
      <w:pPr>
        <w:jc w:val="both"/>
        <w:rPr>
          <w:rFonts w:eastAsia="Tahoma" w:cs="Tahoma"/>
          <w:spacing w:val="-4"/>
          <w:kern w:val="1"/>
          <w:sz w:val="28"/>
          <w:szCs w:val="28"/>
          <w:lang w:bidi="ru-RU"/>
        </w:rPr>
      </w:pPr>
      <w:r>
        <w:rPr>
          <w:spacing w:val="-3"/>
          <w:sz w:val="28"/>
          <w:szCs w:val="28"/>
        </w:rPr>
        <w:t xml:space="preserve">В целях обеспечения комплексной психолого-медико-педагогической помощи, своевременного выявления и профилактики отклонений в развитии детей, подбора </w:t>
      </w:r>
      <w:r>
        <w:rPr>
          <w:spacing w:val="-2"/>
          <w:sz w:val="28"/>
          <w:szCs w:val="28"/>
        </w:rPr>
        <w:t xml:space="preserve">(определения) для каждого ребенка с отклонениями в развитии соответствующих </w:t>
      </w:r>
      <w:r>
        <w:rPr>
          <w:spacing w:val="-4"/>
          <w:sz w:val="28"/>
          <w:szCs w:val="28"/>
        </w:rPr>
        <w:t>образовательных условий в 2008-2009 г  были проведены 2 межрайонные психолого-</w:t>
      </w:r>
      <w:r>
        <w:rPr>
          <w:spacing w:val="-3"/>
          <w:sz w:val="28"/>
          <w:szCs w:val="28"/>
        </w:rPr>
        <w:t xml:space="preserve">медико-педагогические комиссии и обследовано 34 ребенка. В 2008 году 5 детей были </w:t>
      </w:r>
      <w:r>
        <w:rPr>
          <w:spacing w:val="-4"/>
          <w:sz w:val="28"/>
          <w:szCs w:val="28"/>
        </w:rPr>
        <w:t xml:space="preserve">направлены в Среднеахтубинскую коррекционную школу-интернат </w:t>
      </w:r>
      <w:r>
        <w:rPr>
          <w:spacing w:val="-4"/>
          <w:sz w:val="28"/>
          <w:szCs w:val="28"/>
          <w:lang w:val="en-US"/>
        </w:rPr>
        <w:t>VIII</w:t>
      </w:r>
      <w:r w:rsidRPr="0037546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вида, 1 ребенок</w:t>
      </w:r>
      <w:r>
        <w:t xml:space="preserve"> </w:t>
      </w:r>
      <w:r>
        <w:rPr>
          <w:spacing w:val="-14"/>
          <w:sz w:val="28"/>
          <w:szCs w:val="28"/>
        </w:rPr>
        <w:t>направлен</w:t>
      </w:r>
      <w:r w:rsidRPr="00BC72A1">
        <w:rPr>
          <w:spacing w:val="-14"/>
          <w:sz w:val="28"/>
          <w:szCs w:val="28"/>
        </w:rPr>
        <w:t xml:space="preserve"> в Среднеахтубинскую коррекционную школу-интернат </w:t>
      </w:r>
      <w:r w:rsidRPr="00BC72A1">
        <w:rPr>
          <w:spacing w:val="-14"/>
          <w:sz w:val="28"/>
          <w:szCs w:val="28"/>
          <w:lang w:val="en-US"/>
        </w:rPr>
        <w:t>VIII</w:t>
      </w:r>
      <w:r w:rsidRPr="00BC72A1">
        <w:rPr>
          <w:spacing w:val="-14"/>
          <w:sz w:val="28"/>
          <w:szCs w:val="28"/>
        </w:rPr>
        <w:t xml:space="preserve"> вида, 1 ребенок </w:t>
      </w:r>
      <w:r w:rsidRPr="00BC72A1">
        <w:rPr>
          <w:spacing w:val="-4"/>
          <w:sz w:val="28"/>
          <w:szCs w:val="28"/>
        </w:rPr>
        <w:t xml:space="preserve">оставлен на индивидуальное обучение. В 2009 году 6 детей направлены в Среднеахтубинскую коррекционную школу-интернат </w:t>
      </w:r>
      <w:r w:rsidRPr="00BC72A1">
        <w:rPr>
          <w:spacing w:val="-4"/>
          <w:sz w:val="28"/>
          <w:szCs w:val="28"/>
          <w:lang w:val="en-US"/>
        </w:rPr>
        <w:t>VIII</w:t>
      </w:r>
      <w:r w:rsidRPr="00BC72A1">
        <w:rPr>
          <w:spacing w:val="-4"/>
          <w:sz w:val="28"/>
          <w:szCs w:val="28"/>
        </w:rPr>
        <w:t xml:space="preserve"> вида, 1 ребенок - в </w:t>
      </w:r>
      <w:r w:rsidRPr="00BC72A1">
        <w:rPr>
          <w:spacing w:val="-10"/>
          <w:sz w:val="28"/>
          <w:szCs w:val="28"/>
        </w:rPr>
        <w:t xml:space="preserve">Ленинскую коррекционную школу-интернат </w:t>
      </w:r>
      <w:r w:rsidRPr="00BC72A1">
        <w:rPr>
          <w:spacing w:val="-10"/>
          <w:sz w:val="28"/>
          <w:szCs w:val="28"/>
          <w:lang w:val="en-US"/>
        </w:rPr>
        <w:t>II</w:t>
      </w:r>
      <w:r w:rsidRPr="00BC72A1">
        <w:rPr>
          <w:spacing w:val="-10"/>
          <w:sz w:val="28"/>
          <w:szCs w:val="28"/>
        </w:rPr>
        <w:t xml:space="preserve"> вида, остальные дети были оставлены </w:t>
      </w:r>
      <w:r w:rsidRPr="00BC72A1">
        <w:rPr>
          <w:sz w:val="28"/>
          <w:szCs w:val="28"/>
        </w:rPr>
        <w:t>на повторный курс обучения.</w:t>
      </w:r>
      <w:r w:rsidRPr="003D7E8D">
        <w:rPr>
          <w:rFonts w:eastAsia="Tahoma" w:cs="Tahoma"/>
          <w:spacing w:val="-4"/>
          <w:kern w:val="1"/>
          <w:sz w:val="28"/>
          <w:szCs w:val="28"/>
          <w:lang w:bidi="ru-RU"/>
        </w:rPr>
        <w:t xml:space="preserve"> </w:t>
      </w:r>
      <w:r>
        <w:rPr>
          <w:rFonts w:eastAsia="Tahoma" w:cs="Tahoma"/>
          <w:spacing w:val="-4"/>
          <w:kern w:val="1"/>
          <w:sz w:val="28"/>
          <w:szCs w:val="28"/>
          <w:lang w:bidi="ru-RU"/>
        </w:rPr>
        <w:t xml:space="preserve">. В 2009-2010 учебном году проведена 1 межрайонная психолого-медико-педагогическая комиссия и обследовано 15 детей. 6 детей были направлены в Среднеахтубинскую специальную (коррекционную) школу-интернат VIII вида, 2 из которых рекомендовано индивидуальное обучение, 3 детей- не подлежат обучению.  </w:t>
      </w:r>
    </w:p>
    <w:p w:rsidR="00BE41C1" w:rsidRPr="00BC72A1" w:rsidRDefault="00BE41C1" w:rsidP="00BE41C1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t xml:space="preserve">       </w:t>
      </w:r>
      <w:r w:rsidRPr="00BC72A1">
        <w:rPr>
          <w:spacing w:val="-11"/>
          <w:sz w:val="28"/>
          <w:szCs w:val="28"/>
        </w:rPr>
        <w:t xml:space="preserve">Принимаемые, в Ленинском муниципальном районе, меры по укреплению </w:t>
      </w:r>
      <w:r w:rsidRPr="00BC72A1">
        <w:rPr>
          <w:spacing w:val="-12"/>
          <w:sz w:val="28"/>
          <w:szCs w:val="28"/>
        </w:rPr>
        <w:t xml:space="preserve">нормативной правовой базы способствуют реализации государственной политики в области предпочтительного устройства детей-сирот и детей, оставшихся без попечения </w:t>
      </w:r>
      <w:r w:rsidRPr="00BC72A1">
        <w:rPr>
          <w:sz w:val="28"/>
          <w:szCs w:val="28"/>
        </w:rPr>
        <w:t>родителей, в семьи граждан.</w:t>
      </w:r>
    </w:p>
    <w:p w:rsidR="00BE41C1" w:rsidRPr="00A96DA0" w:rsidRDefault="00BE41C1" w:rsidP="00BE41C1">
      <w:pPr>
        <w:shd w:val="clear" w:color="auto" w:fill="FFFFFF"/>
        <w:spacing w:before="307" w:line="278" w:lineRule="exact"/>
        <w:ind w:left="29" w:right="29"/>
        <w:jc w:val="both"/>
        <w:rPr>
          <w:b/>
          <w:sz w:val="28"/>
          <w:szCs w:val="28"/>
        </w:rPr>
      </w:pPr>
      <w:r w:rsidRPr="00A96DA0">
        <w:rPr>
          <w:b/>
          <w:i/>
          <w:iCs/>
          <w:sz w:val="28"/>
          <w:szCs w:val="28"/>
        </w:rPr>
        <w:t>Задача 2.2. Улучшение условий безопасной деятельности, социальной адаптации, формирования здорового образа жизни в среде обучающихся (воспитан</w:t>
      </w:r>
      <w:r>
        <w:rPr>
          <w:b/>
          <w:i/>
          <w:iCs/>
          <w:sz w:val="28"/>
          <w:szCs w:val="28"/>
        </w:rPr>
        <w:t>ников) образовательных учрежден</w:t>
      </w:r>
      <w:r w:rsidRPr="00A96DA0">
        <w:rPr>
          <w:b/>
          <w:i/>
          <w:iCs/>
          <w:sz w:val="28"/>
          <w:szCs w:val="28"/>
        </w:rPr>
        <w:t>ий</w:t>
      </w:r>
      <w:r>
        <w:rPr>
          <w:b/>
          <w:i/>
          <w:iCs/>
          <w:sz w:val="28"/>
          <w:szCs w:val="28"/>
        </w:rPr>
        <w:t>.</w:t>
      </w:r>
    </w:p>
    <w:p w:rsidR="00BE41C1" w:rsidRPr="00BC72A1" w:rsidRDefault="00BE41C1" w:rsidP="00BE41C1">
      <w:pPr>
        <w:shd w:val="clear" w:color="auto" w:fill="FFFFFF"/>
        <w:spacing w:line="317" w:lineRule="exact"/>
        <w:ind w:left="19" w:right="19" w:firstLine="691"/>
        <w:jc w:val="both"/>
        <w:rPr>
          <w:sz w:val="28"/>
          <w:szCs w:val="28"/>
        </w:rPr>
      </w:pPr>
      <w:r w:rsidRPr="00BC72A1">
        <w:rPr>
          <w:spacing w:val="-8"/>
          <w:sz w:val="28"/>
          <w:szCs w:val="28"/>
        </w:rPr>
        <w:t xml:space="preserve">В целях повышения интереса учащихся общеобразовательных учреждений к углубленному изучению предметов естественно-математического и гуманитарного </w:t>
      </w:r>
      <w:r w:rsidRPr="00BC72A1">
        <w:rPr>
          <w:spacing w:val="-2"/>
          <w:sz w:val="28"/>
          <w:szCs w:val="28"/>
        </w:rPr>
        <w:t xml:space="preserve">циклов проведены районные олимпиады школьников (по математике, физике, </w:t>
      </w:r>
      <w:r w:rsidRPr="00BC72A1">
        <w:rPr>
          <w:spacing w:val="-9"/>
          <w:sz w:val="28"/>
          <w:szCs w:val="28"/>
        </w:rPr>
        <w:t xml:space="preserve">химии, географии, русскому языку, истории, литературе, обществознанию биологии, </w:t>
      </w:r>
      <w:r w:rsidRPr="00BC72A1">
        <w:rPr>
          <w:spacing w:val="-8"/>
          <w:sz w:val="28"/>
          <w:szCs w:val="28"/>
        </w:rPr>
        <w:t>экологии, физической культуре для учащихся</w:t>
      </w:r>
      <w:r>
        <w:rPr>
          <w:spacing w:val="-8"/>
          <w:sz w:val="28"/>
          <w:szCs w:val="28"/>
        </w:rPr>
        <w:t>), в которых приняло участие 132</w:t>
      </w:r>
      <w:r w:rsidRPr="00BC72A1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обучающихся 7-11 классов. 69</w:t>
      </w:r>
      <w:r w:rsidRPr="00BC72A1">
        <w:rPr>
          <w:sz w:val="28"/>
          <w:szCs w:val="28"/>
        </w:rPr>
        <w:t xml:space="preserve"> чело</w:t>
      </w:r>
      <w:r>
        <w:rPr>
          <w:sz w:val="28"/>
          <w:szCs w:val="28"/>
        </w:rPr>
        <w:t>век стали победителями. Из них 6</w:t>
      </w:r>
      <w:r w:rsidRPr="00BC72A1">
        <w:rPr>
          <w:sz w:val="28"/>
          <w:szCs w:val="28"/>
        </w:rPr>
        <w:t xml:space="preserve">7% </w:t>
      </w:r>
      <w:r>
        <w:rPr>
          <w:spacing w:val="-7"/>
          <w:sz w:val="28"/>
          <w:szCs w:val="28"/>
        </w:rPr>
        <w:t>обучающихся - из городов и 3</w:t>
      </w:r>
      <w:r w:rsidRPr="00BC72A1">
        <w:rPr>
          <w:spacing w:val="-7"/>
          <w:sz w:val="28"/>
          <w:szCs w:val="28"/>
        </w:rPr>
        <w:t xml:space="preserve">3 % из сельских школ района. Из числа победителей </w:t>
      </w:r>
      <w:r w:rsidRPr="00BC72A1">
        <w:rPr>
          <w:spacing w:val="-6"/>
          <w:sz w:val="28"/>
          <w:szCs w:val="28"/>
        </w:rPr>
        <w:t>районной олимпиады в з</w:t>
      </w:r>
      <w:r>
        <w:rPr>
          <w:spacing w:val="-6"/>
          <w:sz w:val="28"/>
          <w:szCs w:val="28"/>
        </w:rPr>
        <w:t>ональном туре приняло участие 34</w:t>
      </w:r>
      <w:r w:rsidRPr="00BC72A1">
        <w:rPr>
          <w:spacing w:val="-6"/>
          <w:sz w:val="28"/>
          <w:szCs w:val="28"/>
        </w:rPr>
        <w:t xml:space="preserve"> учащихся и стали </w:t>
      </w:r>
      <w:r w:rsidRPr="00BC72A1">
        <w:rPr>
          <w:sz w:val="28"/>
          <w:szCs w:val="28"/>
        </w:rPr>
        <w:t>участниками областной олимпиады.</w:t>
      </w:r>
    </w:p>
    <w:p w:rsidR="00BE41C1" w:rsidRPr="00BC72A1" w:rsidRDefault="00BE41C1" w:rsidP="00BE41C1">
      <w:pPr>
        <w:shd w:val="clear" w:color="auto" w:fill="FFFFFF"/>
        <w:spacing w:line="317" w:lineRule="exact"/>
        <w:ind w:left="29" w:right="29" w:firstLine="70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Михайличенко Ксения, 11</w:t>
      </w:r>
      <w:r w:rsidRPr="00BC72A1">
        <w:rPr>
          <w:spacing w:val="-7"/>
          <w:sz w:val="28"/>
          <w:szCs w:val="28"/>
        </w:rPr>
        <w:t xml:space="preserve"> класс МОУ «Ленинская сош № 1», заняла 2-е </w:t>
      </w:r>
      <w:r w:rsidRPr="00BC72A1">
        <w:rPr>
          <w:spacing w:val="-7"/>
          <w:sz w:val="28"/>
          <w:szCs w:val="28"/>
        </w:rPr>
        <w:lastRenderedPageBreak/>
        <w:t xml:space="preserve">место </w:t>
      </w:r>
      <w:r>
        <w:rPr>
          <w:spacing w:val="-6"/>
          <w:sz w:val="28"/>
          <w:szCs w:val="28"/>
        </w:rPr>
        <w:t xml:space="preserve">на Всероссийской </w:t>
      </w:r>
      <w:r w:rsidRPr="00BC72A1">
        <w:rPr>
          <w:spacing w:val="-6"/>
          <w:sz w:val="28"/>
          <w:szCs w:val="28"/>
        </w:rPr>
        <w:t xml:space="preserve"> олимпиаде по обществознанию. </w:t>
      </w:r>
    </w:p>
    <w:p w:rsidR="00BE41C1" w:rsidRPr="00BC72A1" w:rsidRDefault="00BE41C1" w:rsidP="00BE41C1">
      <w:pPr>
        <w:shd w:val="clear" w:color="auto" w:fill="FFFFFF"/>
        <w:spacing w:line="317" w:lineRule="exact"/>
        <w:ind w:left="19" w:right="38" w:firstLine="710"/>
        <w:jc w:val="both"/>
        <w:rPr>
          <w:sz w:val="28"/>
          <w:szCs w:val="28"/>
        </w:rPr>
      </w:pPr>
      <w:r w:rsidRPr="00BC72A1">
        <w:rPr>
          <w:spacing w:val="-8"/>
          <w:sz w:val="28"/>
          <w:szCs w:val="28"/>
        </w:rPr>
        <w:t xml:space="preserve">Результаты олимпиады свидетельствуют о достаточном уровне подготовки </w:t>
      </w:r>
      <w:r w:rsidRPr="00BC72A1">
        <w:rPr>
          <w:sz w:val="28"/>
          <w:szCs w:val="28"/>
        </w:rPr>
        <w:t>школьников.</w:t>
      </w:r>
    </w:p>
    <w:p w:rsidR="00BE41C1" w:rsidRPr="00BC72A1" w:rsidRDefault="00BE41C1" w:rsidP="00BE41C1">
      <w:pPr>
        <w:shd w:val="clear" w:color="auto" w:fill="FFFFFF"/>
        <w:spacing w:line="317" w:lineRule="exact"/>
        <w:ind w:left="10" w:right="38" w:firstLine="710"/>
        <w:jc w:val="both"/>
        <w:rPr>
          <w:sz w:val="28"/>
          <w:szCs w:val="28"/>
        </w:rPr>
      </w:pPr>
      <w:r w:rsidRPr="00BC72A1">
        <w:rPr>
          <w:spacing w:val="-8"/>
          <w:sz w:val="28"/>
          <w:szCs w:val="28"/>
        </w:rPr>
        <w:t xml:space="preserve">В 17 образовательных учреждениях района реализуются около 10 программ, </w:t>
      </w:r>
      <w:r w:rsidRPr="00BC72A1">
        <w:rPr>
          <w:spacing w:val="-9"/>
          <w:sz w:val="28"/>
          <w:szCs w:val="28"/>
        </w:rPr>
        <w:t xml:space="preserve">направленных на формирование здорового образа жизни («Здоровье», «Мой выбор», </w:t>
      </w:r>
      <w:r w:rsidRPr="00BC72A1">
        <w:rPr>
          <w:sz w:val="28"/>
          <w:szCs w:val="28"/>
        </w:rPr>
        <w:t xml:space="preserve">«Уроки профилактики наркомании в школе», «Полезные привычки», </w:t>
      </w:r>
      <w:r w:rsidRPr="00BC72A1">
        <w:rPr>
          <w:spacing w:val="-9"/>
          <w:sz w:val="28"/>
          <w:szCs w:val="28"/>
        </w:rPr>
        <w:t xml:space="preserve">«Формирование ЗОЖ», «Все цвета, кроме черного» и др.). Реализация программ </w:t>
      </w:r>
      <w:r w:rsidRPr="00BC72A1">
        <w:rPr>
          <w:spacing w:val="-8"/>
          <w:sz w:val="28"/>
          <w:szCs w:val="28"/>
        </w:rPr>
        <w:t xml:space="preserve">осуществляется, в основном, во внеурочное время на классных часах и внеклассных </w:t>
      </w:r>
      <w:r w:rsidRPr="00BC72A1">
        <w:rPr>
          <w:spacing w:val="-7"/>
          <w:sz w:val="28"/>
          <w:szCs w:val="28"/>
        </w:rPr>
        <w:t>мероприятиях, охв</w:t>
      </w:r>
      <w:r>
        <w:rPr>
          <w:spacing w:val="-7"/>
          <w:sz w:val="28"/>
          <w:szCs w:val="28"/>
        </w:rPr>
        <w:t>атывая более 100</w:t>
      </w:r>
      <w:r w:rsidRPr="00BC72A1">
        <w:rPr>
          <w:spacing w:val="-7"/>
          <w:sz w:val="28"/>
          <w:szCs w:val="28"/>
        </w:rPr>
        <w:t>0 обучающихся и воспитанников.</w:t>
      </w:r>
    </w:p>
    <w:p w:rsidR="00BE41C1" w:rsidRPr="00BC72A1" w:rsidRDefault="00BE41C1" w:rsidP="00BE41C1">
      <w:pPr>
        <w:shd w:val="clear" w:color="auto" w:fill="FFFFFF"/>
        <w:spacing w:line="317" w:lineRule="exact"/>
        <w:ind w:left="19" w:right="48" w:firstLine="691"/>
        <w:jc w:val="both"/>
        <w:rPr>
          <w:sz w:val="28"/>
          <w:szCs w:val="28"/>
        </w:rPr>
      </w:pPr>
      <w:r w:rsidRPr="00BC72A1">
        <w:rPr>
          <w:spacing w:val="-8"/>
          <w:sz w:val="28"/>
          <w:szCs w:val="28"/>
        </w:rPr>
        <w:t xml:space="preserve">Наиболее распространенная программа «Разговор о правильном питании», </w:t>
      </w:r>
      <w:r>
        <w:rPr>
          <w:sz w:val="28"/>
          <w:szCs w:val="28"/>
        </w:rPr>
        <w:t>охватывающая 836</w:t>
      </w:r>
      <w:r w:rsidRPr="00BC72A1">
        <w:rPr>
          <w:sz w:val="28"/>
          <w:szCs w:val="28"/>
        </w:rPr>
        <w:t xml:space="preserve"> обучающихся и воспитанников.</w:t>
      </w:r>
    </w:p>
    <w:p w:rsidR="00BE41C1" w:rsidRPr="00BC72A1" w:rsidRDefault="00BE41C1" w:rsidP="00BE41C1">
      <w:pPr>
        <w:shd w:val="clear" w:color="auto" w:fill="FFFFFF"/>
        <w:spacing w:line="317" w:lineRule="exact"/>
        <w:ind w:right="48" w:firstLine="70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 2009 года в 14</w:t>
      </w:r>
      <w:r w:rsidRPr="00BC72A1">
        <w:rPr>
          <w:spacing w:val="-3"/>
          <w:sz w:val="28"/>
          <w:szCs w:val="28"/>
        </w:rPr>
        <w:t xml:space="preserve">-ти общеобразовательных учреждениях реализуется </w:t>
      </w:r>
      <w:r w:rsidRPr="00BC72A1">
        <w:rPr>
          <w:sz w:val="28"/>
          <w:szCs w:val="28"/>
        </w:rPr>
        <w:t xml:space="preserve">межведомственная образовательная программа формирования социальных </w:t>
      </w:r>
      <w:r w:rsidRPr="00BC72A1">
        <w:rPr>
          <w:spacing w:val="-9"/>
          <w:sz w:val="28"/>
          <w:szCs w:val="28"/>
        </w:rPr>
        <w:t xml:space="preserve">установок на здоровый образ жизни у старшеклассников (8-11 классы) «Правильный выбор», разработанная Волгоградским государственным институтом повышения </w:t>
      </w:r>
      <w:r w:rsidRPr="00BC72A1">
        <w:rPr>
          <w:spacing w:val="-8"/>
          <w:sz w:val="28"/>
          <w:szCs w:val="28"/>
        </w:rPr>
        <w:t xml:space="preserve">квалификации работников образования (ВГИПК РО) совместно с Комитетом по </w:t>
      </w:r>
      <w:r w:rsidRPr="00BC72A1">
        <w:rPr>
          <w:sz w:val="28"/>
          <w:szCs w:val="28"/>
        </w:rPr>
        <w:t>здравоохранению Администрации Волгоградской области.</w:t>
      </w:r>
    </w:p>
    <w:p w:rsidR="00BE41C1" w:rsidRPr="0016486C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pacing w:val="-6"/>
          <w:sz w:val="28"/>
          <w:szCs w:val="28"/>
        </w:rPr>
      </w:pPr>
      <w:r w:rsidRPr="00BC72A1">
        <w:rPr>
          <w:spacing w:val="-1"/>
          <w:sz w:val="28"/>
          <w:szCs w:val="28"/>
        </w:rPr>
        <w:t xml:space="preserve">В рамках областной целевой программы «Предупреждение и борьба с </w:t>
      </w:r>
      <w:r w:rsidRPr="00BC72A1">
        <w:rPr>
          <w:spacing w:val="-7"/>
          <w:sz w:val="28"/>
          <w:szCs w:val="28"/>
        </w:rPr>
        <w:t xml:space="preserve">социально значимыми заболеваниями» разработана и утверждена программа </w:t>
      </w:r>
      <w:r w:rsidRPr="00BC72A1">
        <w:rPr>
          <w:spacing w:val="-10"/>
          <w:sz w:val="28"/>
          <w:szCs w:val="28"/>
        </w:rPr>
        <w:t xml:space="preserve">«Профилактика правонарушений на территории Ленинского муниципального района </w:t>
      </w:r>
      <w:r>
        <w:rPr>
          <w:spacing w:val="-9"/>
          <w:sz w:val="28"/>
          <w:szCs w:val="28"/>
        </w:rPr>
        <w:t>на 2009-2012</w:t>
      </w:r>
      <w:r w:rsidRPr="00BC72A1">
        <w:rPr>
          <w:spacing w:val="-9"/>
          <w:sz w:val="28"/>
          <w:szCs w:val="28"/>
        </w:rPr>
        <w:t xml:space="preserve"> г.г.», предназначенная для решения задачи профилактики рискованного </w:t>
      </w:r>
      <w:r w:rsidRPr="00BC72A1">
        <w:rPr>
          <w:spacing w:val="-6"/>
          <w:sz w:val="28"/>
          <w:szCs w:val="28"/>
        </w:rPr>
        <w:t>сексуального     поведения,     приводящего     к     распространению     заболеваний</w:t>
      </w:r>
      <w:r>
        <w:rPr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передающихся половым путем, а также профилактики употребления старшими подростками и молодыми людьми психоактивных веществ.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Медицинское обслуживание обучающихся осуществляется, в основном, работниками районной больницы по договору между руководителями образовательных учреждений и учреждением здравоохранения. В 2-х общеобразовательных учреждениях медработники состоят в штате общеобразовательного учреждения.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 w:rsidRPr="00B414D4"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В 2009 году медицинским осмотром охвачены 81,6 % обучающихся.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 соответствии с Законом Волгоградской области от 10 ноября 2005 года № 1111 -ОД «Об организации питания обучающихся (1-11 классы) в общеобразовательных учреждениях Волгоградской области» с 1 января 2006 г. Ленинский муниципальный район получил финансовые средства на частичную компенсацию стоимости питания для детей из малоимущих семей и детей, состоящих на учете у фтизиатра из расчета 3 рубля в день на одного учащегося, а с 1 января 2008 года - 10 рублей.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Охват питанием обучающихся общеобразовательных учреждений района составляет около 91 %.</w:t>
      </w:r>
    </w:p>
    <w:p w:rsidR="007A6C23" w:rsidRDefault="007A6C23" w:rsidP="00BE41C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A6E9A" w:rsidRDefault="001A6E9A" w:rsidP="00BE41C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1A6E9A" w:rsidRDefault="001A6E9A" w:rsidP="00BE41C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:rsidR="00BE41C1" w:rsidRPr="00211226" w:rsidRDefault="00BE41C1" w:rsidP="00BE41C1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8"/>
          <w:szCs w:val="28"/>
          <w:lang w:val="en-US"/>
        </w:rPr>
        <w:lastRenderedPageBreak/>
        <w:t>Y</w:t>
      </w:r>
      <w:r w:rsidRPr="00B56C0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Результативность бюджетных расходов</w:t>
      </w:r>
    </w:p>
    <w:p w:rsidR="00BE41C1" w:rsidRDefault="00BE41C1" w:rsidP="00BE41C1">
      <w:pPr>
        <w:shd w:val="clear" w:color="auto" w:fill="FFFFFF"/>
        <w:ind w:left="50"/>
        <w:jc w:val="center"/>
      </w:pPr>
    </w:p>
    <w:p w:rsidR="00BE41C1" w:rsidRDefault="00BE41C1" w:rsidP="00BE41C1">
      <w:pPr>
        <w:framePr w:h="317" w:hRule="exact" w:hSpace="36" w:wrap="auto" w:vAnchor="text" w:hAnchor="text" w:x="764" w:y="260"/>
        <w:shd w:val="clear" w:color="auto" w:fill="FFFFFF"/>
      </w:pPr>
    </w:p>
    <w:p w:rsidR="00BE41C1" w:rsidRDefault="00BE41C1" w:rsidP="00BE41C1">
      <w:pPr>
        <w:shd w:val="clear" w:color="auto" w:fill="FFFFFF"/>
        <w:spacing w:before="310" w:line="317" w:lineRule="exact"/>
        <w:ind w:right="14"/>
        <w:jc w:val="both"/>
      </w:pPr>
      <w:r>
        <w:rPr>
          <w:sz w:val="28"/>
          <w:szCs w:val="28"/>
        </w:rPr>
        <w:t>Деятельность Отдела как субъекта бюджетного планирования в сфере образования, воспитания и социальной защиты детей в отчетном периоде характеризуется достижением запланированных ранее значений по большинству показателей. Отклонения (как невыполнение, так и перевыполнение) определяются, прежде всего, тем, что процессы, которые отражаются этими показателями, подвержены воздействию целого ряда факторов, которые не могут регулироваться исключительно деятельностью Отдела.</w:t>
      </w:r>
    </w:p>
    <w:p w:rsidR="00BE41C1" w:rsidRDefault="00BE41C1" w:rsidP="00BE41C1">
      <w:pPr>
        <w:shd w:val="clear" w:color="auto" w:fill="FFFFFF"/>
        <w:spacing w:before="310" w:line="317" w:lineRule="exact"/>
        <w:ind w:right="14"/>
        <w:jc w:val="center"/>
      </w:pPr>
      <w:r>
        <w:rPr>
          <w:b/>
          <w:bCs/>
          <w:spacing w:val="-1"/>
          <w:sz w:val="28"/>
          <w:szCs w:val="28"/>
        </w:rPr>
        <w:t xml:space="preserve">Цель 1. Обеспечение доступности и качества образования </w:t>
      </w:r>
      <w:r>
        <w:rPr>
          <w:b/>
          <w:bCs/>
          <w:sz w:val="28"/>
          <w:szCs w:val="28"/>
        </w:rPr>
        <w:t>для всех слоев населения</w:t>
      </w:r>
    </w:p>
    <w:p w:rsidR="00BE41C1" w:rsidRDefault="00BE41C1" w:rsidP="00BE41C1">
      <w:pPr>
        <w:shd w:val="clear" w:color="auto" w:fill="FFFFFF"/>
        <w:spacing w:before="317" w:line="317" w:lineRule="exact"/>
        <w:ind w:right="14" w:firstLine="691"/>
        <w:jc w:val="both"/>
      </w:pPr>
      <w:r>
        <w:rPr>
          <w:b/>
          <w:bCs/>
          <w:i/>
          <w:i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 xml:space="preserve">1.1. </w:t>
      </w:r>
      <w:r>
        <w:rPr>
          <w:b/>
          <w:bCs/>
          <w:i/>
          <w:iCs/>
          <w:sz w:val="28"/>
          <w:szCs w:val="28"/>
        </w:rPr>
        <w:t>Разработка и содействие реализации моделей системы образования на региональном и муниципальном уровнях, способствующих достижению равенства доступа населения к качественным образовательным услугам</w:t>
      </w:r>
    </w:p>
    <w:p w:rsidR="00BE41C1" w:rsidRDefault="00BE41C1" w:rsidP="00BE41C1">
      <w:pPr>
        <w:shd w:val="clear" w:color="auto" w:fill="FFFFFF"/>
        <w:spacing w:line="317" w:lineRule="exact"/>
        <w:ind w:left="36" w:right="7" w:firstLine="720"/>
        <w:jc w:val="both"/>
      </w:pPr>
      <w:r>
        <w:rPr>
          <w:sz w:val="28"/>
          <w:szCs w:val="28"/>
        </w:rPr>
        <w:t>Образовательная политика в области общего образования нацелена на развитие системы доступного качественного образования.</w:t>
      </w:r>
    </w:p>
    <w:p w:rsidR="00BE41C1" w:rsidRDefault="00BE41C1" w:rsidP="00BE41C1">
      <w:pPr>
        <w:shd w:val="clear" w:color="auto" w:fill="FFFFFF"/>
        <w:spacing w:line="317" w:lineRule="exact"/>
        <w:ind w:left="749"/>
      </w:pPr>
      <w:r>
        <w:rPr>
          <w:sz w:val="28"/>
          <w:szCs w:val="28"/>
        </w:rPr>
        <w:t>В районе функционирует единое образовательное пространство.</w:t>
      </w:r>
    </w:p>
    <w:p w:rsidR="00BE41C1" w:rsidRDefault="00BE41C1" w:rsidP="00BE41C1">
      <w:pPr>
        <w:shd w:val="clear" w:color="auto" w:fill="FFFFFF"/>
        <w:spacing w:line="317" w:lineRule="exact"/>
        <w:ind w:left="43" w:right="14" w:firstLine="698"/>
        <w:jc w:val="both"/>
      </w:pPr>
      <w:r>
        <w:rPr>
          <w:sz w:val="28"/>
          <w:szCs w:val="28"/>
        </w:rPr>
        <w:t>В общеобразовательных учреждениях района обучающимся и их родителям предлагается выбор различных видов образовательных программ, форм получения образования, уровней обучения, учебников.</w:t>
      </w:r>
    </w:p>
    <w:p w:rsidR="00BE41C1" w:rsidRDefault="00BE41C1" w:rsidP="00BE41C1">
      <w:pPr>
        <w:shd w:val="clear" w:color="auto" w:fill="FFFFFF"/>
        <w:spacing w:before="7" w:line="317" w:lineRule="exact"/>
        <w:ind w:left="36" w:right="7" w:firstLine="706"/>
        <w:jc w:val="both"/>
      </w:pPr>
      <w:r>
        <w:rPr>
          <w:sz w:val="28"/>
          <w:szCs w:val="28"/>
        </w:rPr>
        <w:t>В целях обеспечения возможности выбора общеобразовательным учреждением и учащимися наиболее привлекательных и значимых форм учебной деятельности и содержания образования открыты 3 экспериментальные педагогические площадки, деятельность которых направлена на повышение доступности и качества общего образования, отработку здоровьесберегающих технологий, профессиональный рост творчески работающих педагогов.</w:t>
      </w:r>
    </w:p>
    <w:p w:rsidR="00BE41C1" w:rsidRDefault="00BE41C1" w:rsidP="00BE41C1">
      <w:pPr>
        <w:shd w:val="clear" w:color="auto" w:fill="FFFFFF"/>
        <w:spacing w:line="317" w:lineRule="exact"/>
        <w:ind w:left="29" w:right="14" w:firstLine="698"/>
        <w:jc w:val="both"/>
      </w:pPr>
      <w:r>
        <w:rPr>
          <w:sz w:val="28"/>
          <w:szCs w:val="28"/>
        </w:rPr>
        <w:t>В 2009-2010 учебном году продолжена работа по аттестации педагогических и руководящих кадров. На 1 июня 2010 г. квалификационную категорию имеют 352 человек (77%), из них высшую квалификационную категорию - 86 (18,6%), первую - 151 (33%), вторую - 115 (25,2%).</w:t>
      </w:r>
    </w:p>
    <w:p w:rsidR="00BE41C1" w:rsidRDefault="00BE41C1" w:rsidP="00BE41C1">
      <w:pPr>
        <w:shd w:val="clear" w:color="auto" w:fill="FFFFFF"/>
        <w:spacing w:line="317" w:lineRule="exact"/>
        <w:ind w:left="29" w:right="14" w:firstLine="756"/>
        <w:jc w:val="both"/>
      </w:pPr>
      <w:r>
        <w:rPr>
          <w:sz w:val="28"/>
          <w:szCs w:val="28"/>
        </w:rPr>
        <w:t>В соответствии с задачами 1-ой ступени общего среднего образования в начальной школе по перспективным учебно-методическим комплектам, рекомендованным МО РФ, обучается 1111 школьников. Из них 196 учащихся обучаются по системам развивающего обучения «Школа 2100» и Л.В. Занкова.</w:t>
      </w:r>
    </w:p>
    <w:p w:rsidR="00BE41C1" w:rsidRDefault="00BE41C1" w:rsidP="00BE41C1">
      <w:pPr>
        <w:shd w:val="clear" w:color="auto" w:fill="FFFFFF"/>
        <w:spacing w:line="317" w:lineRule="exact"/>
        <w:ind w:left="22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 федеральный компонент государственного образовательного стандарта общего образования, предусматривающего реализацию новых программ общего образования (на базовом и профильном уровнях), новые требования к оснащению образовательного процесса в соответствии с </w:t>
      </w:r>
      <w:r>
        <w:rPr>
          <w:sz w:val="28"/>
          <w:szCs w:val="28"/>
        </w:rPr>
        <w:lastRenderedPageBreak/>
        <w:t>содержательным наполнением учебных предметов федерального компонента государственного стандарта общего образования. Осуществлен переход общеобразовательных учреждений на новое содержание образования. Введен примерный учебный план образовательных учреждений Волгоградской области, реализующих программы общего образования.</w:t>
      </w:r>
    </w:p>
    <w:p w:rsidR="00BE41C1" w:rsidRDefault="00BE41C1" w:rsidP="00BE41C1">
      <w:pPr>
        <w:shd w:val="clear" w:color="auto" w:fill="FFFFFF"/>
        <w:spacing w:line="317" w:lineRule="exact"/>
        <w:ind w:left="58" w:firstLine="698"/>
        <w:jc w:val="both"/>
      </w:pPr>
      <w:r>
        <w:rPr>
          <w:sz w:val="28"/>
          <w:szCs w:val="28"/>
        </w:rPr>
        <w:t>По программам профильного уровня по 4 учебным предметам в 2009/2010 учебном году обучались 87 (24%) старшеклассников в четырёх классах 3-х общеобразовательных учреждений.</w:t>
      </w:r>
    </w:p>
    <w:p w:rsidR="00BE41C1" w:rsidRDefault="00BE41C1" w:rsidP="00BE41C1">
      <w:pPr>
        <w:shd w:val="clear" w:color="auto" w:fill="FFFFFF"/>
        <w:spacing w:line="317" w:lineRule="exact"/>
        <w:ind w:left="50" w:right="14" w:firstLine="698"/>
        <w:jc w:val="both"/>
      </w:pPr>
      <w:r>
        <w:rPr>
          <w:sz w:val="28"/>
          <w:szCs w:val="28"/>
        </w:rPr>
        <w:t>МОУ «Ленинская сош №1» определена ресурсным центром, МОУ «Царевская сош», МОУ «Степновская сош»- базовыми школами.</w:t>
      </w:r>
    </w:p>
    <w:p w:rsidR="00BE41C1" w:rsidRDefault="00BE41C1" w:rsidP="00BE41C1">
      <w:pPr>
        <w:shd w:val="clear" w:color="auto" w:fill="FFFFFF"/>
        <w:spacing w:line="317" w:lineRule="exact"/>
        <w:ind w:left="43" w:right="7" w:firstLine="698"/>
        <w:jc w:val="both"/>
      </w:pPr>
      <w:r>
        <w:rPr>
          <w:sz w:val="28"/>
          <w:szCs w:val="28"/>
        </w:rPr>
        <w:t>По модели сетевой организации в 2009/2010 учебном  году обучалось 40 старшеклассников.</w:t>
      </w:r>
    </w:p>
    <w:p w:rsidR="00BE41C1" w:rsidRDefault="00BE41C1" w:rsidP="00BE41C1">
      <w:pPr>
        <w:shd w:val="clear" w:color="auto" w:fill="FFFFFF"/>
        <w:spacing w:line="317" w:lineRule="exact"/>
        <w:ind w:left="36" w:firstLine="698"/>
        <w:jc w:val="both"/>
      </w:pPr>
      <w:r>
        <w:rPr>
          <w:sz w:val="28"/>
          <w:szCs w:val="28"/>
        </w:rPr>
        <w:t>Наблюдается положительная динамика использования педагогами и обучающимися общеобразовательных учреждений ресурсов сети Интернет: объем часов использования Интернет в урочное время по основным предметам увеличился в 1,5 раза, во внеурочное время - в 3 раза.</w:t>
      </w:r>
    </w:p>
    <w:p w:rsidR="00BE41C1" w:rsidRDefault="00BE41C1" w:rsidP="00BE41C1">
      <w:pPr>
        <w:shd w:val="clear" w:color="auto" w:fill="FFFFFF"/>
        <w:spacing w:line="317" w:lineRule="exact"/>
        <w:ind w:left="29" w:right="7" w:firstLine="677"/>
        <w:jc w:val="both"/>
      </w:pPr>
      <w:r>
        <w:rPr>
          <w:sz w:val="28"/>
          <w:szCs w:val="28"/>
        </w:rPr>
        <w:t>В соответствие с постановлением Администрации Волгоградской области от 09.07.1997 г. № 386 «О временном положении об обеспечении Федеральным и региональным комплектами учебников учащихся образовательных учреждений Волгоградской области» обучающиеся из малообеспеченных семей, начиная с 2001 г., обеспечиваются учебниками. В 2009-2010 учебном году общеобразовательными учреждениями получено учебников на сумму 402703,26 тыс. рублей, заказ на 2010/2011 учебный год составил 200,0 тыс. рублей.</w:t>
      </w:r>
    </w:p>
    <w:p w:rsidR="00BE41C1" w:rsidRDefault="00BE41C1" w:rsidP="00BE41C1">
      <w:pPr>
        <w:shd w:val="clear" w:color="auto" w:fill="FFFFFF"/>
        <w:spacing w:line="317" w:lineRule="exact"/>
        <w:ind w:left="22" w:right="7" w:firstLine="713"/>
        <w:jc w:val="both"/>
      </w:pPr>
      <w:r>
        <w:rPr>
          <w:sz w:val="28"/>
          <w:szCs w:val="28"/>
        </w:rPr>
        <w:t>Стратегический подход к развитию территориальной системы предполагает, в том числе, приведение образовательной сети в соответствие с новыми задачами, стоящими перед системой образования.</w:t>
      </w:r>
    </w:p>
    <w:p w:rsidR="00BE41C1" w:rsidRDefault="00BE41C1" w:rsidP="00BE41C1">
      <w:pPr>
        <w:shd w:val="clear" w:color="auto" w:fill="FFFFFF"/>
        <w:spacing w:line="317" w:lineRule="exact"/>
        <w:ind w:left="22" w:right="7" w:firstLine="698"/>
        <w:jc w:val="both"/>
      </w:pPr>
      <w:r>
        <w:rPr>
          <w:sz w:val="28"/>
          <w:szCs w:val="28"/>
        </w:rPr>
        <w:t xml:space="preserve">Работа по оптимизации и реструктуризации муниципальных образовательных </w:t>
      </w:r>
      <w:r>
        <w:rPr>
          <w:spacing w:val="-1"/>
          <w:sz w:val="28"/>
          <w:szCs w:val="28"/>
        </w:rPr>
        <w:t xml:space="preserve">сетей проводится отделом образования Администрации Ленинского муниципального </w:t>
      </w:r>
      <w:r>
        <w:rPr>
          <w:sz w:val="28"/>
          <w:szCs w:val="28"/>
        </w:rPr>
        <w:t>района с 2005 года. По указанному направлению разработаны нормативно-правовые и инструктивно-методические материалы, проведены совещания, семинары. Закрыты МОУ «Лещёвская нош», находится в стадии ликвидации МОУ «Солодовская нош», филиалами стали две начальные общеобразовательные школы: МОУ «Степаноразинская нош» присоединилась к МОУ «Покровская сош», МОУ «Тракторостроевская нош»- к МОУ «Ильичёвская сош». МОУ «Маляевская средняя общеобразовательная школа»  преобразована в МОУ «Маляевская основная  общеобразовательная школа».</w:t>
      </w:r>
    </w:p>
    <w:p w:rsidR="00BE41C1" w:rsidRDefault="00BE41C1" w:rsidP="00BE41C1">
      <w:pPr>
        <w:shd w:val="clear" w:color="auto" w:fill="FFFFFF"/>
        <w:spacing w:line="317" w:lineRule="exact"/>
        <w:ind w:left="22" w:right="14" w:firstLine="698"/>
        <w:jc w:val="both"/>
      </w:pPr>
      <w:r>
        <w:rPr>
          <w:sz w:val="28"/>
          <w:szCs w:val="28"/>
        </w:rPr>
        <w:t>Отделом образования Администрации Ленинского муниципального района постоянно ведется работа по укреплению и развитию материально-технической базы образовательных учреждений.</w:t>
      </w:r>
    </w:p>
    <w:p w:rsidR="00BE41C1" w:rsidRDefault="00BE41C1" w:rsidP="00BE41C1">
      <w:pPr>
        <w:shd w:val="clear" w:color="auto" w:fill="FFFFFF"/>
        <w:spacing w:before="7" w:line="317" w:lineRule="exact"/>
        <w:ind w:left="22" w:right="14" w:firstLine="706"/>
        <w:jc w:val="both"/>
      </w:pPr>
      <w:r>
        <w:rPr>
          <w:sz w:val="28"/>
          <w:szCs w:val="28"/>
        </w:rPr>
        <w:t>С каждым годом увеличиваются средства, направляемые на капитальный ремонт и реконструкцию образовательных учреждений Ленинского муниципального района.</w:t>
      </w:r>
    </w:p>
    <w:p w:rsidR="00BE41C1" w:rsidRDefault="00BE41C1" w:rsidP="00BE41C1">
      <w:pPr>
        <w:shd w:val="clear" w:color="auto" w:fill="FFFFFF"/>
        <w:spacing w:line="317" w:lineRule="exact"/>
        <w:ind w:left="14" w:right="7" w:firstLine="756"/>
        <w:jc w:val="both"/>
      </w:pPr>
      <w:r>
        <w:rPr>
          <w:sz w:val="28"/>
          <w:szCs w:val="28"/>
        </w:rPr>
        <w:t xml:space="preserve">За 2009 год объем государственных капитальных вложений освоен на </w:t>
      </w:r>
      <w:r>
        <w:rPr>
          <w:sz w:val="28"/>
          <w:szCs w:val="28"/>
        </w:rPr>
        <w:lastRenderedPageBreak/>
        <w:t>6102,0 млн. рублей, из которых 1000,0 млн. рублей средства федерального бюджета и областного 317,4 тыс. рублей, 4784,6 тыс. руб. из средств муниципального бюджета.</w:t>
      </w:r>
    </w:p>
    <w:p w:rsidR="00BE41C1" w:rsidRDefault="00BE41C1" w:rsidP="00BE41C1">
      <w:pPr>
        <w:shd w:val="clear" w:color="auto" w:fill="FFFFFF"/>
        <w:spacing w:line="317" w:lineRule="exact"/>
        <w:ind w:right="22" w:firstLine="691"/>
        <w:jc w:val="both"/>
      </w:pPr>
      <w:r>
        <w:rPr>
          <w:sz w:val="28"/>
          <w:szCs w:val="28"/>
        </w:rPr>
        <w:t>В 15-ти образовательных учреждениях проведены ремонтно-восстановительные работы по ремонту водопровода, отопления, канализации,  сантехнические работы, электромонтажные работы.</w:t>
      </w:r>
    </w:p>
    <w:p w:rsidR="00BE41C1" w:rsidRDefault="002755F5" w:rsidP="00BE41C1">
      <w:pPr>
        <w:shd w:val="clear" w:color="auto" w:fill="FFFFFF"/>
        <w:spacing w:before="324"/>
        <w:ind w:left="713"/>
      </w:pPr>
      <w:r>
        <w:rPr>
          <w:b/>
          <w:bCs/>
          <w:i/>
          <w:iCs/>
          <w:sz w:val="28"/>
          <w:szCs w:val="28"/>
        </w:rPr>
        <w:t>Задача 1.</w:t>
      </w:r>
      <w:r w:rsidR="00BE41C1">
        <w:rPr>
          <w:b/>
          <w:bCs/>
          <w:i/>
          <w:iCs/>
          <w:sz w:val="28"/>
          <w:szCs w:val="28"/>
        </w:rPr>
        <w:t>2. Повышение статуса педагогических кадров</w:t>
      </w:r>
    </w:p>
    <w:p w:rsidR="00BE41C1" w:rsidRDefault="00BE41C1" w:rsidP="00BE41C1">
      <w:pPr>
        <w:shd w:val="clear" w:color="auto" w:fill="FFFFFF"/>
        <w:spacing w:before="266" w:line="317" w:lineRule="exact"/>
        <w:ind w:left="14" w:firstLine="691"/>
        <w:jc w:val="both"/>
      </w:pPr>
      <w:r>
        <w:rPr>
          <w:spacing w:val="-8"/>
          <w:sz w:val="28"/>
          <w:szCs w:val="28"/>
        </w:rPr>
        <w:t xml:space="preserve">На повышение общественного статуса педагогических работников положительно </w:t>
      </w:r>
      <w:r>
        <w:rPr>
          <w:spacing w:val="-5"/>
          <w:sz w:val="28"/>
          <w:szCs w:val="28"/>
        </w:rPr>
        <w:t xml:space="preserve">повлияло увеличение заработной платы учителей, в первую очередь за счет внедрения </w:t>
      </w:r>
      <w:r>
        <w:rPr>
          <w:sz w:val="28"/>
          <w:szCs w:val="28"/>
        </w:rPr>
        <w:t>новых финансовых механизмов. Постановлением Главы Администрации Волгоградской области от 05.10.2007 г. № 1730 «Об апробации новых механизмов оплаты труда в общеобразовательных учреждениях Волгоградской области» установлены расходы на выплаты компенсационного и стимулирующего характера в размере 40% фонда оплаты труда. Увеличение доплаты к базовой части на одного учителя 1000-8000 руб. и более, в денежном выражении заработная плата учителей составляет в среднем 14 246 руб.</w:t>
      </w:r>
    </w:p>
    <w:p w:rsidR="00BE41C1" w:rsidRDefault="00BE41C1" w:rsidP="00BE41C1">
      <w:pPr>
        <w:shd w:val="clear" w:color="auto" w:fill="FFFFFF"/>
        <w:spacing w:line="317" w:lineRule="exact"/>
        <w:ind w:left="22" w:right="14" w:firstLine="698"/>
        <w:jc w:val="both"/>
      </w:pPr>
      <w:r>
        <w:rPr>
          <w:sz w:val="28"/>
          <w:szCs w:val="28"/>
        </w:rPr>
        <w:t xml:space="preserve">Выплаты стимулирующего характера производятся </w:t>
      </w: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прямой зависимости от суммарной оценки проявления компетентностей педагогического работника: профессиональной подготовки, системных проявлений, знаний, умений, способностей педагогического работника, позволяющих успешно решать функциональные задачи, составляющие сущность профессиональной деятельности.</w:t>
      </w:r>
    </w:p>
    <w:p w:rsidR="00BE41C1" w:rsidRDefault="00BE41C1" w:rsidP="00BE41C1">
      <w:pPr>
        <w:shd w:val="clear" w:color="auto" w:fill="FFFFFF"/>
        <w:spacing w:line="317" w:lineRule="exact"/>
        <w:ind w:left="22" w:right="14" w:firstLine="698"/>
        <w:jc w:val="both"/>
      </w:pPr>
      <w:r w:rsidRPr="003E6935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постановления И.о.Главы Администрации Ленинского муниципального района от 07.07.2009 г. № 641 «Об утверждении Модельной методики формирования системы оплаты труда и стимулирования работников общеобразовательных учреждений в Ленинского муниципального района, реализующих программы начального общего, основного общего, среднего (полного) общего образования».</w:t>
      </w:r>
    </w:p>
    <w:p w:rsidR="00BE41C1" w:rsidRDefault="00BE41C1" w:rsidP="00BE41C1">
      <w:pPr>
        <w:shd w:val="clear" w:color="auto" w:fill="FFFFFF"/>
        <w:spacing w:line="317" w:lineRule="exact"/>
        <w:ind w:left="14" w:right="22" w:firstLine="698"/>
        <w:jc w:val="both"/>
      </w:pPr>
      <w:r>
        <w:rPr>
          <w:sz w:val="28"/>
          <w:szCs w:val="28"/>
        </w:rPr>
        <w:t>С 1 сентября 2009 г. в 6-ти общеобразовательных учреждениях введена Модельная методика формирования системы оплаты труда.</w:t>
      </w:r>
    </w:p>
    <w:p w:rsidR="00BE41C1" w:rsidRDefault="00BE41C1" w:rsidP="00BE41C1">
      <w:pPr>
        <w:shd w:val="clear" w:color="auto" w:fill="FFFFFF"/>
        <w:spacing w:before="7" w:line="317" w:lineRule="exact"/>
        <w:ind w:left="706"/>
      </w:pPr>
      <w:r>
        <w:rPr>
          <w:sz w:val="28"/>
          <w:szCs w:val="28"/>
        </w:rPr>
        <w:t>В соответствии с Модельной методикой устанавливается:</w:t>
      </w:r>
    </w:p>
    <w:p w:rsidR="00BE41C1" w:rsidRDefault="00BE41C1" w:rsidP="00BE41C1">
      <w:pPr>
        <w:numPr>
          <w:ilvl w:val="0"/>
          <w:numId w:val="10"/>
        </w:numPr>
        <w:shd w:val="clear" w:color="auto" w:fill="FFFFFF"/>
        <w:tabs>
          <w:tab w:val="left" w:pos="958"/>
        </w:tabs>
        <w:spacing w:before="7" w:line="317" w:lineRule="exact"/>
        <w:ind w:right="14" w:firstLine="69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работников образования в зависимости от качества педагогического труда;</w:t>
      </w:r>
    </w:p>
    <w:p w:rsidR="00BE41C1" w:rsidRDefault="00BE41C1" w:rsidP="00BE41C1">
      <w:pPr>
        <w:numPr>
          <w:ilvl w:val="0"/>
          <w:numId w:val="10"/>
        </w:numPr>
        <w:shd w:val="clear" w:color="auto" w:fill="FFFFFF"/>
        <w:tabs>
          <w:tab w:val="left" w:pos="958"/>
        </w:tabs>
        <w:spacing w:line="317" w:lineRule="exact"/>
        <w:ind w:right="14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прямая зависимость заработной платы учителей от видов деятельности учителя, особенностей реализуемых образовательных программ, количества обучающихся;</w:t>
      </w:r>
    </w:p>
    <w:p w:rsidR="00BE41C1" w:rsidRDefault="00BE41C1" w:rsidP="00BE41C1">
      <w:pPr>
        <w:rPr>
          <w:sz w:val="2"/>
          <w:szCs w:val="2"/>
        </w:rPr>
      </w:pPr>
    </w:p>
    <w:p w:rsidR="00BE41C1" w:rsidRDefault="00BE41C1" w:rsidP="00BE41C1">
      <w:pPr>
        <w:numPr>
          <w:ilvl w:val="0"/>
          <w:numId w:val="11"/>
        </w:numPr>
        <w:shd w:val="clear" w:color="auto" w:fill="FFFFFF"/>
        <w:tabs>
          <w:tab w:val="left" w:pos="857"/>
        </w:tabs>
        <w:spacing w:line="317" w:lineRule="exact"/>
        <w:ind w:left="698"/>
        <w:rPr>
          <w:sz w:val="28"/>
          <w:szCs w:val="28"/>
        </w:rPr>
      </w:pPr>
      <w:r>
        <w:rPr>
          <w:sz w:val="28"/>
          <w:szCs w:val="28"/>
        </w:rPr>
        <w:t>учет внеаудиторной занятости учителя;</w:t>
      </w:r>
    </w:p>
    <w:p w:rsidR="00BE41C1" w:rsidRDefault="00BE41C1" w:rsidP="00BE41C1">
      <w:pPr>
        <w:numPr>
          <w:ilvl w:val="0"/>
          <w:numId w:val="11"/>
        </w:numPr>
        <w:shd w:val="clear" w:color="auto" w:fill="FFFFFF"/>
        <w:tabs>
          <w:tab w:val="left" w:pos="857"/>
        </w:tabs>
        <w:spacing w:line="317" w:lineRule="exact"/>
        <w:ind w:left="698"/>
        <w:rPr>
          <w:sz w:val="28"/>
          <w:szCs w:val="28"/>
        </w:rPr>
      </w:pPr>
      <w:r>
        <w:rPr>
          <w:sz w:val="28"/>
          <w:szCs w:val="28"/>
        </w:rPr>
        <w:t>оптимизация штатного расписания;</w:t>
      </w:r>
    </w:p>
    <w:p w:rsidR="00BE41C1" w:rsidRDefault="00BE41C1" w:rsidP="00BE41C1">
      <w:pPr>
        <w:shd w:val="clear" w:color="auto" w:fill="FFFFFF"/>
        <w:spacing w:line="317" w:lineRule="exact"/>
        <w:ind w:left="7" w:right="14" w:firstLine="706"/>
        <w:jc w:val="both"/>
      </w:pPr>
      <w:r>
        <w:rPr>
          <w:sz w:val="28"/>
          <w:szCs w:val="28"/>
        </w:rPr>
        <w:t xml:space="preserve">-участие органов государственно-общественного самоуправления </w:t>
      </w: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распределении стимулирующей части оплаты труда.</w:t>
      </w:r>
    </w:p>
    <w:p w:rsidR="00BE41C1" w:rsidRDefault="00BE41C1" w:rsidP="00BE41C1">
      <w:pPr>
        <w:shd w:val="clear" w:color="auto" w:fill="FFFFFF"/>
        <w:spacing w:line="317" w:lineRule="exact"/>
        <w:ind w:right="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Повышению престижа педагогической профессии, росту учительского мастерства способствует районный конкурс «Учитель года». В районном </w:t>
      </w:r>
      <w:r>
        <w:rPr>
          <w:sz w:val="28"/>
          <w:szCs w:val="28"/>
        </w:rPr>
        <w:lastRenderedPageBreak/>
        <w:t>профессиональном конкурсе «Учитель года-2009» приняли участие 5учителей. Победителем конкурса стала Антонцева Н.А., учитель биологии  муниципального образовательного учреждения «Ленинская средняя общеобразовательная школа №1».</w:t>
      </w:r>
    </w:p>
    <w:p w:rsidR="00576212" w:rsidRDefault="00576212" w:rsidP="00BE41C1">
      <w:pPr>
        <w:shd w:val="clear" w:color="auto" w:fill="FFFFFF"/>
        <w:spacing w:line="317" w:lineRule="exact"/>
        <w:ind w:right="7" w:firstLine="698"/>
        <w:jc w:val="both"/>
      </w:pPr>
    </w:p>
    <w:p w:rsidR="00BE41C1" w:rsidRDefault="00BE41C1" w:rsidP="00BE41C1">
      <w:pPr>
        <w:shd w:val="clear" w:color="auto" w:fill="FFFFFF"/>
        <w:spacing w:line="317" w:lineRule="exact"/>
        <w:ind w:right="58"/>
        <w:jc w:val="both"/>
        <w:rPr>
          <w:color w:val="000000"/>
          <w:sz w:val="28"/>
          <w:szCs w:val="28"/>
        </w:rPr>
      </w:pPr>
    </w:p>
    <w:p w:rsidR="00BE41C1" w:rsidRDefault="00BE41C1" w:rsidP="00BE41C1">
      <w:pPr>
        <w:shd w:val="clear" w:color="auto" w:fill="FFFFFF"/>
        <w:spacing w:line="317" w:lineRule="exact"/>
        <w:ind w:right="58"/>
        <w:jc w:val="both"/>
        <w:rPr>
          <w:color w:val="000000"/>
          <w:sz w:val="28"/>
          <w:szCs w:val="28"/>
        </w:rPr>
      </w:pPr>
    </w:p>
    <w:p w:rsidR="00BE41C1" w:rsidRPr="00576212" w:rsidRDefault="00576212" w:rsidP="00576212">
      <w:pPr>
        <w:widowControl/>
        <w:shd w:val="clear" w:color="auto" w:fill="FFFFFF"/>
        <w:rPr>
          <w:color w:val="000000"/>
          <w:sz w:val="24"/>
          <w:szCs w:val="24"/>
        </w:rPr>
      </w:pPr>
      <w:r w:rsidRPr="00576212">
        <w:rPr>
          <w:color w:val="000000"/>
          <w:sz w:val="24"/>
          <w:szCs w:val="24"/>
        </w:rPr>
        <w:t>Публичный доклад утвержден решением совета отдела образования Ленинского муниципального района Волгоградской области 22.06.2010 года</w:t>
      </w:r>
    </w:p>
    <w:p w:rsidR="004509B6" w:rsidRDefault="004509B6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4509B6" w:rsidRDefault="004509B6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4509B6" w:rsidRDefault="004509B6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4509B6" w:rsidRDefault="004509B6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4509B6" w:rsidRDefault="004509B6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4509B6" w:rsidRDefault="004509B6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2"/>
          <w:szCs w:val="22"/>
        </w:rPr>
        <w:t>Приложение № 1</w:t>
      </w:r>
    </w:p>
    <w:p w:rsidR="00BE41C1" w:rsidRDefault="00BE41C1" w:rsidP="00BE41C1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2"/>
          <w:szCs w:val="22"/>
        </w:rPr>
        <w:t>к докладу о результатах и основных</w:t>
      </w:r>
    </w:p>
    <w:p w:rsidR="00BE41C1" w:rsidRDefault="00BE41C1" w:rsidP="00BE41C1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направлениях деятельности</w:t>
      </w:r>
    </w:p>
    <w:p w:rsidR="00BE41C1" w:rsidRDefault="00BE41C1" w:rsidP="00BE41C1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2"/>
          <w:szCs w:val="22"/>
        </w:rPr>
        <w:t>отдела   образования Администрации</w:t>
      </w: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Ленинского муниципального района</w:t>
      </w:r>
    </w:p>
    <w:p w:rsidR="00BE41C1" w:rsidRDefault="00BE41C1" w:rsidP="00BE41C1">
      <w:pPr>
        <w:widowControl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Волгоградской области</w:t>
      </w:r>
    </w:p>
    <w:p w:rsidR="007A6C23" w:rsidRDefault="007A6C23" w:rsidP="00BE41C1">
      <w:pPr>
        <w:widowControl/>
        <w:shd w:val="clear" w:color="auto" w:fill="FFFFFF"/>
        <w:jc w:val="center"/>
        <w:rPr>
          <w:color w:val="000000"/>
          <w:sz w:val="22"/>
          <w:szCs w:val="22"/>
        </w:rPr>
      </w:pPr>
    </w:p>
    <w:p w:rsidR="007A6C23" w:rsidRDefault="007A6C23" w:rsidP="00BE41C1">
      <w:pPr>
        <w:widowControl/>
        <w:shd w:val="clear" w:color="auto" w:fill="FFFFFF"/>
        <w:jc w:val="center"/>
        <w:rPr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Обеспечение потребности в образовании с учетом национального проекта «Образование»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 2010 году продолжается реализация национального проекта «Образование», предполагается осуществление мер по следующим основным направлениям: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-повышение уровня воспитательной работы в общеобразовательных школах;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-стимулирование общеобразовательных учреждений, активно внедряющих инновационные образовательные программы;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-поощрение лучших учителей;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-государственная поддержка способной и талантливой молодежи;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-внедрение современных образовательных технологий;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-обеспечение автобусами сельских школ;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-оснащение школ учебными и учебно-наглядными пособиями и оборудованием.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1.    Стимулирование общеобразовательных учреждений, внедряющих инновационные проекты.</w:t>
      </w:r>
    </w:p>
    <w:p w:rsidR="00BE41C1" w:rsidRPr="00BC72A1" w:rsidRDefault="00BE41C1" w:rsidP="00BE41C1">
      <w:pPr>
        <w:shd w:val="clear" w:color="auto" w:fill="FFFFFF"/>
        <w:spacing w:before="298" w:line="317" w:lineRule="exact"/>
        <w:ind w:left="96" w:firstLine="682"/>
        <w:jc w:val="both"/>
        <w:rPr>
          <w:sz w:val="28"/>
          <w:szCs w:val="28"/>
        </w:rPr>
      </w:pPr>
      <w:r w:rsidRPr="00BC72A1">
        <w:rPr>
          <w:spacing w:val="-5"/>
          <w:sz w:val="28"/>
          <w:szCs w:val="28"/>
        </w:rPr>
        <w:t>Победителями конкурса стали четыре общеобразовательных учреждения</w:t>
      </w:r>
      <w:r>
        <w:rPr>
          <w:spacing w:val="-5"/>
          <w:sz w:val="28"/>
          <w:szCs w:val="28"/>
        </w:rPr>
        <w:t xml:space="preserve">. Премию Главы Администрации Волгоградской области в размере 500 тысяч рублей получили </w:t>
      </w:r>
      <w:r w:rsidRPr="00BC72A1">
        <w:rPr>
          <w:spacing w:val="-7"/>
          <w:sz w:val="28"/>
          <w:szCs w:val="28"/>
        </w:rPr>
        <w:t xml:space="preserve"> </w:t>
      </w:r>
      <w:r w:rsidRPr="00BC72A1">
        <w:rPr>
          <w:spacing w:val="-9"/>
          <w:sz w:val="28"/>
          <w:szCs w:val="28"/>
        </w:rPr>
        <w:t>муниципальные образовательные у</w:t>
      </w:r>
      <w:r>
        <w:rPr>
          <w:spacing w:val="-9"/>
          <w:sz w:val="28"/>
          <w:szCs w:val="28"/>
        </w:rPr>
        <w:t>чреждения «Ленинская сош № 2»,</w:t>
      </w:r>
      <w:r w:rsidRPr="00BC72A1">
        <w:rPr>
          <w:spacing w:val="-9"/>
          <w:sz w:val="28"/>
          <w:szCs w:val="28"/>
        </w:rPr>
        <w:t xml:space="preserve">«Маляевская </w:t>
      </w:r>
      <w:r w:rsidRPr="00BC72A1">
        <w:rPr>
          <w:spacing w:val="-8"/>
          <w:sz w:val="28"/>
          <w:szCs w:val="28"/>
        </w:rPr>
        <w:t>сош»</w:t>
      </w:r>
      <w:r>
        <w:rPr>
          <w:spacing w:val="-8"/>
          <w:sz w:val="28"/>
          <w:szCs w:val="28"/>
        </w:rPr>
        <w:t xml:space="preserve">, </w:t>
      </w:r>
      <w:r w:rsidRPr="00BC72A1">
        <w:rPr>
          <w:spacing w:val="-9"/>
          <w:sz w:val="28"/>
          <w:szCs w:val="28"/>
        </w:rPr>
        <w:t xml:space="preserve"> </w:t>
      </w:r>
      <w:r w:rsidRPr="00BC72A1">
        <w:rPr>
          <w:sz w:val="28"/>
          <w:szCs w:val="28"/>
        </w:rPr>
        <w:t xml:space="preserve">«Ленинская сош №3» и «Заплавинская сош». 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В 2009 году средства областного бюджетов использованы в полном объеме по следующим направлениям: приобретение лабораторного оборудования; приобретение программного и методического оборудования; модернизацию материально-технической учебной базы.</w:t>
      </w:r>
    </w:p>
    <w:p w:rsidR="00BE41C1" w:rsidRDefault="00BE41C1" w:rsidP="00BE41C1">
      <w:pPr>
        <w:shd w:val="clear" w:color="auto" w:fill="FFFFFF"/>
        <w:spacing w:line="317" w:lineRule="exact"/>
        <w:ind w:right="5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    Развитие технической основы современных информационных образовательных технологий, включая подключение школ к сети Интернет.</w:t>
      </w:r>
    </w:p>
    <w:p w:rsidR="00BE41C1" w:rsidRDefault="00BE41C1" w:rsidP="00BE41C1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422EA7">
        <w:rPr>
          <w:bCs/>
          <w:color w:val="000000"/>
          <w:sz w:val="28"/>
          <w:szCs w:val="28"/>
        </w:rPr>
        <w:t xml:space="preserve">          За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 федерального бюджета </w:t>
      </w:r>
      <w:r w:rsidRPr="00422EA7">
        <w:rPr>
          <w:bCs/>
          <w:color w:val="000000"/>
          <w:sz w:val="28"/>
          <w:szCs w:val="28"/>
        </w:rPr>
        <w:t>все общеобразовательные учреждения</w:t>
      </w:r>
      <w:r>
        <w:rPr>
          <w:color w:val="000000"/>
          <w:sz w:val="28"/>
          <w:szCs w:val="28"/>
        </w:rPr>
        <w:t xml:space="preserve"> получили пакет свободного программного обеспечения </w:t>
      </w:r>
      <w:r w:rsidRPr="00422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обновления  лицензионных компьютерных программ и установки свободного распространяемого программного обеспечения  до 2011 года. </w:t>
      </w:r>
    </w:p>
    <w:p w:rsidR="00BE41C1" w:rsidRPr="008C50C7" w:rsidRDefault="00BE41C1" w:rsidP="00BE41C1">
      <w:pPr>
        <w:shd w:val="clear" w:color="auto" w:fill="FFFFFF"/>
        <w:spacing w:before="298"/>
        <w:jc w:val="both"/>
      </w:pPr>
      <w:r>
        <w:rPr>
          <w:b/>
          <w:bCs/>
          <w:color w:val="000000"/>
          <w:sz w:val="28"/>
          <w:szCs w:val="28"/>
        </w:rPr>
        <w:t xml:space="preserve">3. </w:t>
      </w:r>
      <w:r w:rsidRPr="00C70F8A">
        <w:rPr>
          <w:b/>
          <w:bCs/>
          <w:color w:val="000000"/>
          <w:sz w:val="28"/>
          <w:szCs w:val="28"/>
        </w:rPr>
        <w:t>Дополнительное вознаграждение педагогов за классное руководство.</w:t>
      </w:r>
      <w:r w:rsidRPr="00C70F8A">
        <w:rPr>
          <w:bCs/>
          <w:spacing w:val="-9"/>
          <w:sz w:val="30"/>
          <w:szCs w:val="30"/>
        </w:rPr>
        <w:t xml:space="preserve"> </w:t>
      </w:r>
      <w:r>
        <w:rPr>
          <w:bCs/>
          <w:spacing w:val="-9"/>
          <w:sz w:val="30"/>
          <w:szCs w:val="30"/>
        </w:rPr>
        <w:t>П</w:t>
      </w:r>
      <w:r w:rsidRPr="00C70F8A">
        <w:rPr>
          <w:bCs/>
          <w:spacing w:val="-9"/>
          <w:sz w:val="30"/>
          <w:szCs w:val="30"/>
        </w:rPr>
        <w:t>роизводились выплаты дополнительного ежемесячного вознаграждения 174 учителям. За 2009 год было выплачено 4270,0 тыс. рублей, полученных в виде субвенций из областного бюджета и субсидий из федерального бюджета.</w:t>
      </w:r>
    </w:p>
    <w:p w:rsidR="00BE41C1" w:rsidRPr="00C70F8A" w:rsidRDefault="00BE41C1" w:rsidP="00BE41C1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E41C1" w:rsidRPr="00BC72A1" w:rsidRDefault="00BE41C1" w:rsidP="00BE41C1">
      <w:pPr>
        <w:shd w:val="clear" w:color="auto" w:fill="FFFFFF"/>
        <w:spacing w:before="269" w:line="317" w:lineRule="exact"/>
        <w:ind w:left="86" w:right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Поощрение лучших учителей.</w:t>
      </w:r>
      <w:r w:rsidRPr="00C70F8A">
        <w:rPr>
          <w:bCs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</w:rPr>
        <w:t xml:space="preserve">Для участия в конкурсе лучших учителей на получение премии Президента РФ (Главы Администрации Волгоградской области) в региональный совет направлены документы 7 соискателей. Решением регионального совета пятеро учителей стали обладателями Премии Президента РФ. </w:t>
      </w: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5. Приобретение школьных автобусов.</w:t>
      </w: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 В лизинг закуплены и поставлены в муниципальные образовательные учреждения 4 автобуса: МОУ «Заплавинская сош», МОУ «Коммунаровская сош», МОУ «Ильичёвская сош», МОУ «Маякоктябрьская сош» (30,100 млн. рублей). В 2009 году</w:t>
      </w:r>
      <w:r w:rsidRPr="00D0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произведены лизинговые платежи за счёт муниципального бюджета - 45,9 ты</w:t>
      </w:r>
      <w:r w:rsidR="004509B6">
        <w:rPr>
          <w:color w:val="000000"/>
          <w:sz w:val="28"/>
          <w:szCs w:val="28"/>
        </w:rPr>
        <w:t xml:space="preserve">с. рублей, областного – 1395,5 </w:t>
      </w:r>
      <w:r>
        <w:rPr>
          <w:color w:val="000000"/>
          <w:sz w:val="28"/>
          <w:szCs w:val="28"/>
        </w:rPr>
        <w:t xml:space="preserve">тыс. рублей. </w:t>
      </w: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7. Оснащение школ учебно-наглядными пособиями и оборудованием.</w:t>
      </w:r>
    </w:p>
    <w:p w:rsidR="00BE41C1" w:rsidRPr="00D018E4" w:rsidRDefault="00BE41C1" w:rsidP="00BE41C1">
      <w:pPr>
        <w:shd w:val="clear" w:color="auto" w:fill="FFFFFF"/>
        <w:spacing w:line="317" w:lineRule="exact"/>
        <w:ind w:right="58"/>
        <w:jc w:val="both"/>
        <w:rPr>
          <w:color w:val="000000"/>
          <w:sz w:val="28"/>
          <w:szCs w:val="28"/>
        </w:rPr>
      </w:pPr>
      <w:r w:rsidRPr="00A96DA0"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соглашением между Комитетом по образованию Администрации Волгоградской области и Администрацией Ленинского муниципального района «О сотрудничестве по оснащению общеобразовательных учреждений учебным, учебно- наглядным оборудованием в рамках реализации национального приоритетного проекта «Образование» в 2009 году поступило 9учебных кабинетов и аппаратно-программный комплекс. За средства муниципального бюджета Заплавинская и Степновская средние общеобразовательные школы приобрели оборудование и наглядные пособия для кабинетов математики, Царевская</w:t>
      </w:r>
      <w:r w:rsidRPr="00D0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средняя общеобразовательная школа – для кабинета биологии, Колобовская</w:t>
      </w:r>
      <w:r w:rsidRPr="001772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средняя общеобразовательная школа- для кабинета иностранного языка, Рассветинская средняя общеобразовательная школа- интерактивную доску. За средства федерального бюджета Покровская  средняя общеобразовательная школа получила комплект оборудования для кабинета естественнонаучных дисциплин стоимостью 625,0 тыс.рублей. Ильичёвская, Каршевитская ,Колобовская и Маякоктябрьская   средние общеобразовательные школы получили оборудование и наглядные пособия для кабинетов русского языка общей стоимостью 680,0 тыс. рублей.  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8. Государственная поддержка субъектов Российской Федерации, внедряющих комплексные проекты модернизации образования, включающие изменение системы оплаты труда и повышение доходов учителей.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Цели реализации данного направления: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повышение качества образовательных услуг для населения и эффективности расходования бюджетных средств, направляемых на образование, посредством комплекса институциональных изменений в региональных системах общего образования, включающего: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 введение новой системы оплаты труда работников общего образования, направленной на повышение доходов учителей;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-  переход на нормативное подушевое финансирование общеобразовательных учреждений;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  создание единой независимой региональной системы оценки качества образования;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развитие     региональной     сети     общеобразовательных     учреждений, обеспечивающего соответствие условий обучения современным требованиям;</w:t>
      </w:r>
    </w:p>
    <w:p w:rsidR="00BE41C1" w:rsidRDefault="00BE41C1" w:rsidP="00BE41C1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- обеспечение общественного участия в управлении образованием.</w:t>
      </w:r>
    </w:p>
    <w:p w:rsidR="00BE41C1" w:rsidRDefault="00BE41C1" w:rsidP="00BE41C1">
      <w:pPr>
        <w:shd w:val="clear" w:color="auto" w:fill="FFFFFF"/>
        <w:spacing w:before="266" w:line="317" w:lineRule="exact"/>
        <w:ind w:left="14" w:firstLine="691"/>
        <w:jc w:val="both"/>
      </w:pPr>
      <w:r>
        <w:rPr>
          <w:spacing w:val="-8"/>
          <w:sz w:val="28"/>
          <w:szCs w:val="28"/>
        </w:rPr>
        <w:t xml:space="preserve">На повышение общественного статуса педагогических работников положительно </w:t>
      </w:r>
      <w:r>
        <w:rPr>
          <w:spacing w:val="-5"/>
          <w:sz w:val="28"/>
          <w:szCs w:val="28"/>
        </w:rPr>
        <w:t xml:space="preserve">повлияло увеличение заработной платы учителей, в первую очередь за счет внедрения </w:t>
      </w:r>
      <w:r>
        <w:rPr>
          <w:sz w:val="28"/>
          <w:szCs w:val="28"/>
        </w:rPr>
        <w:t>новых финансовых механизмов. Постановлением Главы Администрации Волгоградской области от 05.10.2007 г. № 1730 «Об апробации новых механизмов оплаты труда в общеобразовательных учреждениях Волгоградской области» установлены расходы на выплаты компенсационного и стимулирующего характера в размере 40% фонда оплаты труда. Увеличение доплаты к базовой части на одного учителя 1000-8000 руб. и более, в денежном выражении заработная плата учителей составляет в среднем 14 246 руб.</w:t>
      </w:r>
    </w:p>
    <w:p w:rsidR="00BE41C1" w:rsidRDefault="00BE41C1" w:rsidP="00BE41C1">
      <w:pPr>
        <w:shd w:val="clear" w:color="auto" w:fill="FFFFFF"/>
        <w:spacing w:line="317" w:lineRule="exact"/>
        <w:ind w:left="22" w:right="14" w:firstLine="698"/>
        <w:jc w:val="both"/>
      </w:pPr>
      <w:r>
        <w:rPr>
          <w:sz w:val="28"/>
          <w:szCs w:val="28"/>
        </w:rPr>
        <w:t xml:space="preserve">Выплаты стимулирующего характера производятся </w:t>
      </w:r>
      <w:r w:rsidRPr="00B42D75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прямой зависимости от суммарной оценки проявления компетентностей педагогического работника: профессиональной подготовки, системных проявлений, знаний, умений, способностей педагогического работника, позволяющих успешно решать функциональные задачи, составляющие сущность профессиональной деятельности.</w:t>
      </w:r>
    </w:p>
    <w:p w:rsidR="00BE41C1" w:rsidRDefault="00BE41C1" w:rsidP="00BE41C1">
      <w:pPr>
        <w:shd w:val="clear" w:color="auto" w:fill="FFFFFF"/>
        <w:spacing w:line="317" w:lineRule="exact"/>
        <w:ind w:left="22" w:right="14" w:firstLine="698"/>
        <w:jc w:val="both"/>
      </w:pPr>
      <w:r w:rsidRPr="003E6935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постановления И.о .Главы Администрации Ленинского муниципального района от 07.07.2009 г. № 641 «Об утверждении Модельной методики формирования системы оплаты труда и стимулирования работников общеобразовательных учреждений в Ленинского муниципального района, реализующих программы начального общего, основного общего, среднего (полного) общего образования»</w:t>
      </w:r>
      <w:r>
        <w:t xml:space="preserve"> </w:t>
      </w:r>
      <w:r>
        <w:rPr>
          <w:sz w:val="28"/>
          <w:szCs w:val="28"/>
        </w:rPr>
        <w:t>с 1 сентября 2009 г. в 6-ти общеобразовательных учреждениях введена Модельная методика формирования системы оплаты труда.</w:t>
      </w:r>
    </w:p>
    <w:p w:rsidR="00BE41C1" w:rsidRDefault="00BE41C1" w:rsidP="00BE41C1">
      <w:pPr>
        <w:shd w:val="clear" w:color="auto" w:fill="FFFFFF"/>
        <w:spacing w:before="7" w:line="317" w:lineRule="exact"/>
        <w:ind w:left="706"/>
      </w:pPr>
      <w:r>
        <w:rPr>
          <w:sz w:val="28"/>
          <w:szCs w:val="28"/>
        </w:rPr>
        <w:t>В соответствии с Модельной методикой устанавливается:</w:t>
      </w:r>
    </w:p>
    <w:p w:rsidR="00BE41C1" w:rsidRDefault="00BE41C1" w:rsidP="00BE41C1">
      <w:pPr>
        <w:numPr>
          <w:ilvl w:val="0"/>
          <w:numId w:val="10"/>
        </w:numPr>
        <w:shd w:val="clear" w:color="auto" w:fill="FFFFFF"/>
        <w:tabs>
          <w:tab w:val="left" w:pos="958"/>
        </w:tabs>
        <w:spacing w:before="7" w:line="317" w:lineRule="exact"/>
        <w:ind w:right="14" w:firstLine="69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работников образования в зависимости от качества педагогического труда;</w:t>
      </w:r>
    </w:p>
    <w:p w:rsidR="00BE41C1" w:rsidRDefault="00BE41C1" w:rsidP="00BE41C1">
      <w:pPr>
        <w:numPr>
          <w:ilvl w:val="0"/>
          <w:numId w:val="10"/>
        </w:numPr>
        <w:shd w:val="clear" w:color="auto" w:fill="FFFFFF"/>
        <w:tabs>
          <w:tab w:val="left" w:pos="958"/>
        </w:tabs>
        <w:spacing w:line="317" w:lineRule="exact"/>
        <w:ind w:right="14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прямая зависимость заработной платы учителей от видов деятельности учителя, особенностей реализуемых образовательных программ, количества обучающихся;</w:t>
      </w:r>
    </w:p>
    <w:p w:rsidR="00BE41C1" w:rsidRDefault="00BE41C1" w:rsidP="00BE41C1">
      <w:pPr>
        <w:rPr>
          <w:sz w:val="2"/>
          <w:szCs w:val="2"/>
        </w:rPr>
      </w:pPr>
    </w:p>
    <w:p w:rsidR="00BE41C1" w:rsidRDefault="00BE41C1" w:rsidP="00BE41C1">
      <w:pPr>
        <w:numPr>
          <w:ilvl w:val="0"/>
          <w:numId w:val="11"/>
        </w:numPr>
        <w:shd w:val="clear" w:color="auto" w:fill="FFFFFF"/>
        <w:tabs>
          <w:tab w:val="left" w:pos="857"/>
        </w:tabs>
        <w:spacing w:line="317" w:lineRule="exact"/>
        <w:ind w:left="698"/>
        <w:rPr>
          <w:sz w:val="28"/>
          <w:szCs w:val="28"/>
        </w:rPr>
      </w:pPr>
      <w:r>
        <w:rPr>
          <w:sz w:val="28"/>
          <w:szCs w:val="28"/>
        </w:rPr>
        <w:t>учет внеаудиторной занятости учителя;</w:t>
      </w:r>
    </w:p>
    <w:p w:rsidR="00BE41C1" w:rsidRDefault="00BE41C1" w:rsidP="00BE41C1">
      <w:pPr>
        <w:numPr>
          <w:ilvl w:val="0"/>
          <w:numId w:val="11"/>
        </w:numPr>
        <w:shd w:val="clear" w:color="auto" w:fill="FFFFFF"/>
        <w:tabs>
          <w:tab w:val="left" w:pos="857"/>
        </w:tabs>
        <w:spacing w:line="317" w:lineRule="exact"/>
        <w:ind w:left="698"/>
        <w:rPr>
          <w:sz w:val="28"/>
          <w:szCs w:val="28"/>
        </w:rPr>
      </w:pPr>
      <w:r>
        <w:rPr>
          <w:sz w:val="28"/>
          <w:szCs w:val="28"/>
        </w:rPr>
        <w:t>оптимизация штатного расписания;</w:t>
      </w:r>
    </w:p>
    <w:p w:rsidR="00BE41C1" w:rsidRDefault="00BE41C1" w:rsidP="00BE41C1">
      <w:pPr>
        <w:shd w:val="clear" w:color="auto" w:fill="FFFFFF"/>
        <w:spacing w:line="317" w:lineRule="exact"/>
        <w:ind w:left="7" w:right="14" w:firstLine="706"/>
        <w:jc w:val="both"/>
      </w:pPr>
      <w:r>
        <w:rPr>
          <w:sz w:val="28"/>
          <w:szCs w:val="28"/>
        </w:rPr>
        <w:t xml:space="preserve">-участие органов государственно-общественного самоуправления </w:t>
      </w: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распределении стимулирующей части оплаты труда.</w:t>
      </w:r>
    </w:p>
    <w:p w:rsidR="00BE41C1" w:rsidRDefault="00BE41C1" w:rsidP="00BE41C1">
      <w:pPr>
        <w:shd w:val="clear" w:color="auto" w:fill="FFFFFF"/>
        <w:spacing w:line="317" w:lineRule="exact"/>
        <w:ind w:right="58"/>
        <w:jc w:val="both"/>
        <w:rPr>
          <w:color w:val="000000"/>
          <w:sz w:val="28"/>
          <w:szCs w:val="28"/>
        </w:rPr>
      </w:pP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С целью обеспечения условий для получения качественного общего образования независимо от места жительства за средства муниципального бюджета организован подвоз более 200 обучающихся в общеобразовательные школы. Дети из малообеспеченных семей обеспечиваются бесплатными учебниками.</w:t>
      </w: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Постановлением Главы Ленинского муниципального района на базе МОУ «Ленинская сош №1» открыт ресурсный центр, который оснащён оборудованием, отвечающим современным требованиям к условиям образовательного процесса, МОУ «Царевская сош» и МОУ «Степовская сош» определены базовыми школами.</w:t>
      </w: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Для обучающихся старшей ступени созданы возможности выбора профиля обучения. В 2008-2009 учебном году программы профильного уровня реализуют два муниципальных образовательных учреждения: МОУ «Ленинская сош №2»и МОУ «Ленинская сош №1»., в 2010-2011 учебном году МОУ «Ленинская сош №1»</w:t>
      </w: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 xml:space="preserve">Для обеспечения качественного образования организовано обучение школьников по индивидуальным учебным планам. В рамках сетевого взаимодействия учащиеся 10-11 классов Ильичевской средней школы изучают математику в Степновской средней школе, учащиеся 10 классов Ленинской средней школы №3 </w:t>
      </w:r>
      <w:r>
        <w:rPr>
          <w:color w:val="6E8FA6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автодело в Ленинской средней школе №1.</w:t>
      </w:r>
    </w:p>
    <w:p w:rsidR="00BE41C1" w:rsidRDefault="00BE41C1" w:rsidP="00BE41C1">
      <w:pPr>
        <w:shd w:val="clear" w:color="auto" w:fill="FFFFFF"/>
        <w:spacing w:line="317" w:lineRule="exact"/>
        <w:ind w:left="22" w:right="14" w:firstLine="698"/>
        <w:jc w:val="both"/>
      </w:pPr>
      <w:r>
        <w:rPr>
          <w:sz w:val="28"/>
          <w:szCs w:val="28"/>
        </w:rPr>
        <w:t>Отделом образования Администрации Ленинского муниципального района  постоянно ведется работа по укреплению и развитию материально-технической базы образовательных учреждений.</w:t>
      </w:r>
    </w:p>
    <w:p w:rsidR="00BE41C1" w:rsidRDefault="00BE41C1" w:rsidP="00BE41C1">
      <w:pPr>
        <w:shd w:val="clear" w:color="auto" w:fill="FFFFFF"/>
        <w:spacing w:before="7" w:line="317" w:lineRule="exact"/>
        <w:ind w:left="22" w:right="14" w:firstLine="706"/>
        <w:jc w:val="both"/>
      </w:pPr>
      <w:r>
        <w:rPr>
          <w:sz w:val="28"/>
          <w:szCs w:val="28"/>
        </w:rPr>
        <w:t>С каждым годом увеличиваются средства, направляемые на капитальный ремонт и реконструкцию образовательных учреждений Ленинского муниципального района.</w:t>
      </w:r>
    </w:p>
    <w:p w:rsidR="00BE41C1" w:rsidRDefault="00BE41C1" w:rsidP="00BE41C1">
      <w:pPr>
        <w:shd w:val="clear" w:color="auto" w:fill="FFFFFF"/>
        <w:spacing w:line="317" w:lineRule="exact"/>
        <w:ind w:left="14" w:right="7" w:firstLine="756"/>
        <w:jc w:val="both"/>
      </w:pPr>
      <w:r>
        <w:rPr>
          <w:sz w:val="28"/>
          <w:szCs w:val="28"/>
        </w:rPr>
        <w:t>За 2009 год объем государственных капитальных вложений освоен на 6102,0 млн. рублей, из которых 1000,0 млн. рублей средства федерального бюджета и областного 317,4 тыс. рублей, 4784,6 тыс. руб. из средств муниципального бюджета.</w:t>
      </w:r>
    </w:p>
    <w:p w:rsidR="00BE41C1" w:rsidRDefault="00BE41C1" w:rsidP="00BE41C1">
      <w:pPr>
        <w:shd w:val="clear" w:color="auto" w:fill="FFFFFF"/>
        <w:spacing w:line="317" w:lineRule="exact"/>
        <w:ind w:right="22" w:firstLine="691"/>
        <w:jc w:val="both"/>
      </w:pPr>
      <w:r>
        <w:rPr>
          <w:sz w:val="28"/>
          <w:szCs w:val="28"/>
        </w:rPr>
        <w:t>В 15-ти образовательных учреждениях проведены ремонтно-восстановительные работы по ремонту водопровода, отопления, канализации,  сантехнические работы, электромонтажные работы.</w:t>
      </w:r>
    </w:p>
    <w:p w:rsidR="00BE41C1" w:rsidRDefault="00BE41C1" w:rsidP="00BE41C1">
      <w:pPr>
        <w:shd w:val="clear" w:color="auto" w:fill="FFFFFF"/>
        <w:spacing w:line="317" w:lineRule="exact"/>
        <w:ind w:right="58"/>
        <w:jc w:val="both"/>
        <w:rPr>
          <w:color w:val="000000"/>
          <w:sz w:val="28"/>
          <w:szCs w:val="28"/>
        </w:rPr>
      </w:pP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Во всех общеобразовательных учреждениях функционируют органы государственно-общественного управления (управляющие советы), обладающие комплексом управленческих полномочий, в том числе, по распределению средств стимулирующей части фонда оплаты труда.</w:t>
      </w:r>
    </w:p>
    <w:p w:rsidR="00BE41C1" w:rsidRDefault="00BE41C1" w:rsidP="00BE41C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На сайтах образовательных учреждений и отдела образования размещены нормативно-управленческие документы, публичные доклады об образовательной и финансово-хозяйственной деятельности за 2008 и 2009 годы.</w:t>
      </w:r>
    </w:p>
    <w:p w:rsidR="00BE41C1" w:rsidRDefault="00BE41C1" w:rsidP="00BE41C1">
      <w:pPr>
        <w:shd w:val="clear" w:color="auto" w:fill="FFFFFF"/>
        <w:spacing w:line="317" w:lineRule="exact"/>
        <w:ind w:right="58"/>
        <w:jc w:val="both"/>
      </w:pPr>
      <w:r>
        <w:rPr>
          <w:color w:val="000000"/>
          <w:sz w:val="28"/>
          <w:szCs w:val="28"/>
        </w:rPr>
        <w:t xml:space="preserve">При реализации приоритетного национального проекта «Образование» общественность активно участвовала в экспертизе документов учителей и общеобразовательных учреждений, внедряющих инновационные </w:t>
      </w:r>
      <w:r>
        <w:rPr>
          <w:color w:val="000000"/>
          <w:sz w:val="28"/>
          <w:szCs w:val="28"/>
        </w:rPr>
        <w:lastRenderedPageBreak/>
        <w:t>образовательные программы, в общественном наблюдении при проведении единого государственного экзамена, итоговой аттестации выпускников 9 классов.</w:t>
      </w:r>
    </w:p>
    <w:p w:rsidR="00BE41C1" w:rsidRPr="00D415D1" w:rsidRDefault="00BE41C1" w:rsidP="00BE41C1"/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shd w:val="clear" w:color="auto" w:fill="FFFFFF"/>
        <w:tabs>
          <w:tab w:val="left" w:leader="underscore" w:pos="3658"/>
        </w:tabs>
        <w:spacing w:line="326" w:lineRule="exact"/>
        <w:ind w:right="19" w:firstLine="701"/>
        <w:jc w:val="both"/>
        <w:rPr>
          <w:sz w:val="28"/>
          <w:szCs w:val="28"/>
        </w:rPr>
      </w:pPr>
    </w:p>
    <w:p w:rsidR="00BE41C1" w:rsidRDefault="00BE41C1" w:rsidP="00BE41C1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BE41C1" w:rsidRDefault="00BE41C1" w:rsidP="00BE41C1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sectPr w:rsidR="00BE41C1" w:rsidSect="0051625F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74" w:rsidRDefault="009D4474" w:rsidP="007A6C23">
      <w:r>
        <w:separator/>
      </w:r>
    </w:p>
  </w:endnote>
  <w:endnote w:type="continuationSeparator" w:id="0">
    <w:p w:rsidR="009D4474" w:rsidRDefault="009D4474" w:rsidP="007A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74" w:rsidRDefault="009D4474" w:rsidP="007A6C23">
      <w:r>
        <w:separator/>
      </w:r>
    </w:p>
  </w:footnote>
  <w:footnote w:type="continuationSeparator" w:id="0">
    <w:p w:rsidR="009D4474" w:rsidRDefault="009D4474" w:rsidP="007A6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8A372"/>
    <w:lvl w:ilvl="0">
      <w:numFmt w:val="bullet"/>
      <w:lvlText w:val="*"/>
      <w:lvlJc w:val="left"/>
    </w:lvl>
  </w:abstractNum>
  <w:abstractNum w:abstractNumId="1">
    <w:nsid w:val="64235FE5"/>
    <w:multiLevelType w:val="hybridMultilevel"/>
    <w:tmpl w:val="2D42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75960"/>
    <w:multiLevelType w:val="singleLevel"/>
    <w:tmpl w:val="2160C870"/>
    <w:lvl w:ilvl="0">
      <w:start w:val="1"/>
      <w:numFmt w:val="decimal"/>
      <w:lvlText w:val="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C1"/>
    <w:rsid w:val="001A6E9A"/>
    <w:rsid w:val="002231D7"/>
    <w:rsid w:val="00234901"/>
    <w:rsid w:val="002755F5"/>
    <w:rsid w:val="002849A1"/>
    <w:rsid w:val="002F3453"/>
    <w:rsid w:val="004509B6"/>
    <w:rsid w:val="004B7367"/>
    <w:rsid w:val="0051625F"/>
    <w:rsid w:val="00576212"/>
    <w:rsid w:val="005D07AE"/>
    <w:rsid w:val="00657CAC"/>
    <w:rsid w:val="006C4459"/>
    <w:rsid w:val="006D5B9D"/>
    <w:rsid w:val="006F1E0B"/>
    <w:rsid w:val="00742C87"/>
    <w:rsid w:val="00761667"/>
    <w:rsid w:val="007A6C23"/>
    <w:rsid w:val="00821974"/>
    <w:rsid w:val="009B4564"/>
    <w:rsid w:val="009D4474"/>
    <w:rsid w:val="009D57BE"/>
    <w:rsid w:val="00A451B1"/>
    <w:rsid w:val="00A96962"/>
    <w:rsid w:val="00B11960"/>
    <w:rsid w:val="00BA69D9"/>
    <w:rsid w:val="00BC5946"/>
    <w:rsid w:val="00BE41C1"/>
    <w:rsid w:val="00C3301B"/>
    <w:rsid w:val="00C65A31"/>
    <w:rsid w:val="00CE05A0"/>
    <w:rsid w:val="00D71A25"/>
    <w:rsid w:val="00DB6C20"/>
    <w:rsid w:val="00E3533E"/>
    <w:rsid w:val="00E665F4"/>
    <w:rsid w:val="00F9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BE4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BE41C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5"/>
    <w:uiPriority w:val="99"/>
    <w:semiHidden/>
    <w:rsid w:val="00BE4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BE4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BE41C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7"/>
    <w:uiPriority w:val="99"/>
    <w:semiHidden/>
    <w:rsid w:val="00BE4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41C1"/>
    <w:pPr>
      <w:ind w:left="720"/>
      <w:contextualSpacing/>
    </w:pPr>
  </w:style>
  <w:style w:type="paragraph" w:customStyle="1" w:styleId="a9">
    <w:name w:val="Текст в заданном формате"/>
    <w:basedOn w:val="a"/>
    <w:rsid w:val="00BE41C1"/>
    <w:pPr>
      <w:suppressAutoHyphens/>
      <w:autoSpaceDE/>
      <w:autoSpaceDN/>
      <w:adjustRightInd/>
    </w:pPr>
    <w:rPr>
      <w:rFonts w:ascii="Courier New" w:eastAsia="Courier New" w:hAnsi="Courier New" w:cs="Courier New"/>
    </w:rPr>
  </w:style>
  <w:style w:type="character" w:styleId="aa">
    <w:name w:val="Placeholder Text"/>
    <w:basedOn w:val="a0"/>
    <w:uiPriority w:val="99"/>
    <w:semiHidden/>
    <w:rsid w:val="00BE41C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E4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4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B97E-917C-4D95-9176-60D7CAE9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9079</Words>
  <Characters>51754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16</cp:revision>
  <cp:lastPrinted>2011-03-23T06:24:00Z</cp:lastPrinted>
  <dcterms:created xsi:type="dcterms:W3CDTF">2010-08-14T10:29:00Z</dcterms:created>
  <dcterms:modified xsi:type="dcterms:W3CDTF">2011-03-23T06:26:00Z</dcterms:modified>
</cp:coreProperties>
</file>